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F30" w:rsidRDefault="00AA3F30" w:rsidP="00AA3F3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Лига-номинация «Мы – будущие профессионалы</w:t>
      </w:r>
    </w:p>
    <w:p w:rsidR="00AA3F30" w:rsidRPr="00592FB1" w:rsidRDefault="00AA3F30" w:rsidP="00AA3F3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FB1">
        <w:rPr>
          <w:rFonts w:ascii="Times New Roman" w:hAnsi="Times New Roman" w:cs="Times New Roman"/>
          <w:b/>
          <w:sz w:val="28"/>
          <w:szCs w:val="28"/>
        </w:rPr>
        <w:t>(организация ранней профориентации)»</w:t>
      </w:r>
    </w:p>
    <w:p w:rsidR="00AA3F30" w:rsidRDefault="00AA3F30" w:rsidP="00592F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3F30" w:rsidRDefault="00AA3F30" w:rsidP="00592F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Педагогический коллектив МАДОУ «Ныробский детский сад»</w:t>
      </w:r>
    </w:p>
    <w:p w:rsidR="00AA3F30" w:rsidRDefault="00AA3F30" w:rsidP="00592F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682" w:rsidRPr="00592FB1" w:rsidRDefault="00E36682" w:rsidP="00592FB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F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Аннотация.</w:t>
      </w:r>
      <w:r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6682" w:rsidRPr="00592FB1" w:rsidRDefault="00E36682" w:rsidP="00592FB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Педагогический коллектив Ныробского детского сада предлагает </w:t>
      </w:r>
      <w:r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77D1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одель</w:t>
      </w:r>
      <w:r w:rsidR="00DD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образовательного процесса </w:t>
      </w:r>
      <w:r w:rsidR="00FE44E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дошкольной образовательной организации по</w:t>
      </w:r>
      <w:r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155"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ранней профориентации дошкольников</w:t>
      </w:r>
      <w:r w:rsidR="00177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7D19" w:rsidRPr="00FE44EE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пакетом методических материалов</w:t>
      </w:r>
      <w:r w:rsidRPr="00FE44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44E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ожет быть использована педагогами</w:t>
      </w:r>
      <w:r w:rsidR="00DD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4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любых ДОО края </w:t>
      </w:r>
      <w:r w:rsidR="00FE44EE"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 для проектирования собственных разработок </w:t>
      </w:r>
      <w:r w:rsidR="00DD3348" w:rsidRPr="00DD334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 w:rsidR="00DD334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D3348" w:rsidRPr="00DD3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ранней профориентации</w:t>
      </w:r>
      <w:r w:rsidR="00FE4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- дошкольников</w:t>
      </w:r>
      <w:r w:rsidR="00DD33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334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</w:t>
      </w:r>
      <w:r w:rsidR="00FE44EE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модели составляет</w:t>
      </w:r>
      <w:r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Кейс </w:t>
      </w:r>
      <w:r w:rsidR="00E262E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C7D8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РАКТИК</w:t>
      </w:r>
      <w:r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«Профориентация дошкольников». </w:t>
      </w:r>
    </w:p>
    <w:p w:rsidR="00E36682" w:rsidRPr="00592FB1" w:rsidRDefault="00E36682" w:rsidP="00592FB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2F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Актуальность. </w:t>
      </w:r>
    </w:p>
    <w:p w:rsidR="00E156DA" w:rsidRPr="00592FB1" w:rsidRDefault="00E156DA" w:rsidP="00592FB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592FB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Федеральном государственном образовательном стандарте дошкольного</w:t>
      </w:r>
      <w:r w:rsidR="00A42E8C" w:rsidRPr="00592FB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592FB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образования</w:t>
      </w:r>
      <w:r w:rsidRPr="00592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>(раздел</w:t>
      </w:r>
      <w:r w:rsidR="00A42E8C"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>4,</w:t>
      </w:r>
      <w:r w:rsidR="00A42E8C"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A42E8C"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7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4.6.) </w:t>
      </w:r>
      <w:r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обозначены </w:t>
      </w:r>
      <w:r w:rsidRPr="00592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целевые ориентиры</w:t>
      </w:r>
      <w:r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этапе завершения дошкольного детства: ребенок обладает установкой положительного отношения к миру, к разным видам труда, другим людям и самому себе, что актуализирует проблему ранней профориентации на уровне дошкольного образования.</w:t>
      </w:r>
    </w:p>
    <w:p w:rsidR="00E156DA" w:rsidRPr="00592FB1" w:rsidRDefault="00E156DA" w:rsidP="00592FB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Ранняя профессиональная ориентация</w:t>
      </w:r>
      <w:r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92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— </w:t>
      </w:r>
      <w:r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система мероприятий в </w:t>
      </w:r>
      <w:r w:rsidR="0040020B"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детском саду</w:t>
      </w:r>
      <w:r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направленных </w:t>
      </w:r>
      <w:r w:rsidR="00177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представлений о профессиях, о роли труда в жизни людей, о целях, мотивах и результатах трудовой деятельности, воспитание уважительного отношения к труду. </w:t>
      </w:r>
    </w:p>
    <w:p w:rsidR="00B241CF" w:rsidRPr="00592FB1" w:rsidRDefault="00B241CF" w:rsidP="00B241C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1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Визуальный (графический вариант организации модели Кейс </w:t>
      </w:r>
      <w:r w:rsidR="00E262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CC7D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РАКТИК </w:t>
      </w:r>
      <w:r w:rsidRPr="00B241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«Профориентация дошкольников»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B62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</w:t>
      </w:r>
      <w:r w:rsidRPr="00B24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6" w:history="1">
        <w:r w:rsidRPr="00FB6213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Приложение 1</w:t>
        </w:r>
      </w:hyperlink>
      <w:r w:rsidRPr="00B241C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241CF" w:rsidRPr="00B241CF" w:rsidRDefault="00B241CF" w:rsidP="00B241C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B241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одержательное описание графической модели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241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Кейс </w:t>
      </w:r>
      <w:r w:rsidR="00E262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</w:t>
      </w:r>
    </w:p>
    <w:p w:rsidR="00B241CF" w:rsidRDefault="00B241CF" w:rsidP="00B241CF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41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«Профориентация дошкольников»</w:t>
      </w:r>
    </w:p>
    <w:p w:rsidR="00E36682" w:rsidRPr="00B241CF" w:rsidRDefault="00B241CF" w:rsidP="00592FB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1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Кейс </w:t>
      </w:r>
      <w:r w:rsidR="00E262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241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«Профориентация дошкольников»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представляет собой систему</w:t>
      </w:r>
      <w:r w:rsidR="00E156DA" w:rsidRPr="00592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организации ранней профориентации с детьми дошкольного </w:t>
      </w:r>
      <w:r w:rsidR="00E156DA" w:rsidRPr="00592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возраста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156DA" w:rsidRPr="00592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EE2D56" w:rsidRPr="00EE2D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E156DA"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7" w:history="1">
        <w:r w:rsidR="00E5401C" w:rsidRPr="00592FB1">
          <w:rPr>
            <w:rFonts w:ascii="Times New Roman" w:hAnsi="Times New Roman" w:cs="Times New Roman"/>
            <w:sz w:val="28"/>
            <w:szCs w:val="28"/>
          </w:rPr>
          <w:t>О</w:t>
        </w:r>
        <w:r w:rsidR="00E156DA" w:rsidRPr="00592FB1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бразовательной программе</w:t>
        </w:r>
        <w:r w:rsidR="006E77C6" w:rsidRPr="00592FB1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 МАДОУ «Ныробский детский сад»</w:t>
        </w:r>
        <w:r w:rsidR="00E156DA" w:rsidRPr="00592FB1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 </w:t>
        </w:r>
      </w:hyperlink>
      <w:r w:rsidR="00E156DA"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календарно-тематическ</w:t>
      </w:r>
      <w:r w:rsidR="0040020B"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E156DA"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</w:t>
      </w:r>
      <w:r w:rsidR="0040020B"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ировании </w:t>
      </w:r>
      <w:r w:rsidR="00E156DA"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</w:t>
      </w:r>
      <w:r w:rsidR="00FE44E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 образовательной программы</w:t>
      </w:r>
      <w:r w:rsidR="00EE2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составляющие основу</w:t>
      </w:r>
      <w:r w:rsidR="00E36682" w:rsidRPr="00B24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модели образовательного процесса по ранней профориентации</w:t>
      </w:r>
      <w:r w:rsidR="00EE2D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C4246" w:rsidRPr="00B241CF" w:rsidRDefault="00AC4246" w:rsidP="00592FB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1CF">
        <w:rPr>
          <w:rFonts w:ascii="Times New Roman" w:eastAsia="Times New Roman" w:hAnsi="Times New Roman" w:cs="Times New Roman"/>
          <w:sz w:val="28"/>
          <w:szCs w:val="28"/>
          <w:lang w:eastAsia="ru-RU"/>
        </w:rPr>
        <w:t>- Уклад</w:t>
      </w:r>
      <w:r w:rsidR="00B241CF" w:rsidRPr="00B24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традиции</w:t>
      </w:r>
      <w:r w:rsidRPr="00B241C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C4246" w:rsidRPr="00B241CF" w:rsidRDefault="00AC4246" w:rsidP="00592FB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1CF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Воспитывающая среда;</w:t>
      </w:r>
    </w:p>
    <w:p w:rsidR="00AC4246" w:rsidRPr="00B241CF" w:rsidRDefault="00AC4246" w:rsidP="00592FB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1C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Общности</w:t>
      </w:r>
      <w:r w:rsidR="00B241CF" w:rsidRPr="00B241CF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ребенок – ребенок, ребенок – педагог, ребенок – родитель, педагог - родитель</w:t>
      </w:r>
      <w:r w:rsidRPr="00B24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AC4246" w:rsidRPr="00B241CF" w:rsidRDefault="00AC4246" w:rsidP="00592FB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1CF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Формы совместной деятельности</w:t>
      </w:r>
      <w:r w:rsidR="00B241CF" w:rsidRPr="00B241C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B24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C4246" w:rsidRPr="00B241CF" w:rsidRDefault="00AC4246" w:rsidP="00EE2D56">
      <w:pPr>
        <w:shd w:val="clear" w:color="auto" w:fill="FFFFFF"/>
        <w:tabs>
          <w:tab w:val="left" w:pos="567"/>
          <w:tab w:val="left" w:pos="851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1CF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-Работа с родителями (законными представителями)</w:t>
      </w:r>
      <w:r w:rsidR="00B241CF" w:rsidRPr="00B241CF">
        <w:rPr>
          <w:rFonts w:ascii="Times New Roman" w:eastAsia="Times New Roman" w:hAnsi="Times New Roman" w:cs="Times New Roman"/>
          <w:sz w:val="28"/>
          <w:szCs w:val="28"/>
          <w:lang w:eastAsia="ru-RU"/>
        </w:rPr>
        <w:t>: детско-родительское сообщество «Развиваемся, играя»;</w:t>
      </w:r>
    </w:p>
    <w:p w:rsidR="00AC4246" w:rsidRPr="00B241CF" w:rsidRDefault="00B241CF" w:rsidP="00592FB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1C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Событийность</w:t>
      </w:r>
      <w:r w:rsidR="00AC4246" w:rsidRPr="00B24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E36682" w:rsidRPr="00B241CF" w:rsidRDefault="00EE2D56" w:rsidP="00EE2D5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Социальное партнерство.</w:t>
      </w:r>
    </w:p>
    <w:p w:rsidR="006E77C6" w:rsidRPr="00EE2D56" w:rsidRDefault="00AA3F30" w:rsidP="00EE2D56">
      <w:pPr>
        <w:shd w:val="clear" w:color="auto" w:fill="FFFFFF"/>
        <w:spacing w:after="0" w:line="360" w:lineRule="auto"/>
        <w:ind w:firstLine="708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5B4717">
        <w:rPr>
          <w:rFonts w:ascii="Times New Roman" w:hAnsi="Times New Roman" w:cs="Times New Roman"/>
          <w:sz w:val="28"/>
          <w:szCs w:val="28"/>
        </w:rPr>
        <w:t>Кейс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4717">
        <w:rPr>
          <w:rFonts w:ascii="Times New Roman" w:hAnsi="Times New Roman" w:cs="Times New Roman"/>
          <w:sz w:val="28"/>
          <w:szCs w:val="28"/>
        </w:rPr>
        <w:t>практик состо</w:t>
      </w:r>
      <w:r>
        <w:rPr>
          <w:rFonts w:ascii="Times New Roman" w:hAnsi="Times New Roman" w:cs="Times New Roman"/>
          <w:sz w:val="28"/>
          <w:szCs w:val="28"/>
        </w:rPr>
        <w:t xml:space="preserve">ит </w:t>
      </w:r>
      <w:r w:rsidRPr="005B4717">
        <w:rPr>
          <w:rFonts w:ascii="Times New Roman" w:hAnsi="Times New Roman" w:cs="Times New Roman"/>
          <w:sz w:val="28"/>
          <w:szCs w:val="28"/>
        </w:rPr>
        <w:t xml:space="preserve">из 5 компонентов. </w:t>
      </w:r>
      <w:r w:rsidRPr="000721D2">
        <w:rPr>
          <w:rFonts w:ascii="Times New Roman" w:eastAsia="Calibri" w:hAnsi="Times New Roman" w:cs="Times New Roman"/>
          <w:b/>
          <w:sz w:val="28"/>
          <w:szCs w:val="28"/>
        </w:rPr>
        <w:t>Первый компонент</w:t>
      </w:r>
      <w:r w:rsidRPr="005B4717">
        <w:rPr>
          <w:rFonts w:ascii="Times New Roman" w:eastAsia="Calibri" w:hAnsi="Times New Roman" w:cs="Times New Roman"/>
          <w:sz w:val="28"/>
          <w:szCs w:val="28"/>
        </w:rPr>
        <w:t xml:space="preserve"> нашей системы –</w:t>
      </w:r>
      <w:r w:rsidR="00EE2D56" w:rsidRPr="00EE2D56">
        <w:t xml:space="preserve"> </w:t>
      </w:r>
      <w:r w:rsidR="00EE2D56">
        <w:t>«</w:t>
      </w:r>
      <w:r w:rsidR="00EE2D56" w:rsidRPr="00EE2D56">
        <w:rPr>
          <w:rFonts w:ascii="Times New Roman" w:eastAsia="Calibri" w:hAnsi="Times New Roman" w:cs="Times New Roman"/>
          <w:sz w:val="28"/>
          <w:szCs w:val="28"/>
        </w:rPr>
        <w:t>Говорящая среда</w:t>
      </w:r>
      <w:r w:rsidR="00EE2D56">
        <w:rPr>
          <w:rFonts w:ascii="Times New Roman" w:eastAsia="Calibri" w:hAnsi="Times New Roman" w:cs="Times New Roman"/>
          <w:sz w:val="28"/>
          <w:szCs w:val="28"/>
        </w:rPr>
        <w:t xml:space="preserve">» - </w:t>
      </w:r>
      <w:r w:rsidR="00EE2D56" w:rsidRPr="00592FB1">
        <w:rPr>
          <w:rFonts w:ascii="Times New Roman" w:hAnsi="Times New Roman" w:cs="Times New Roman"/>
          <w:sz w:val="28"/>
          <w:szCs w:val="28"/>
        </w:rPr>
        <w:t xml:space="preserve">профориентационная </w:t>
      </w:r>
      <w:r w:rsidR="00EE2D56" w:rsidRPr="00592FB1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предметно-развивающая среда, которая способствует ранней профориентации</w:t>
      </w:r>
      <w:r w:rsidR="000721D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дошкольников</w:t>
      </w:r>
      <w:r w:rsidR="00EE2D5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. </w:t>
      </w:r>
      <w:r w:rsidR="006E77C6" w:rsidRPr="00EE2D56">
        <w:rPr>
          <w:rStyle w:val="c0"/>
          <w:rFonts w:ascii="Times New Roman" w:hAnsi="Times New Roman" w:cs="Times New Roman"/>
          <w:sz w:val="28"/>
          <w:szCs w:val="28"/>
        </w:rPr>
        <w:t xml:space="preserve">Ее суть заключается в том, что ребенок получает мотивирующую образовательную среду </w:t>
      </w:r>
      <w:r w:rsidR="008A7EC9">
        <w:rPr>
          <w:rStyle w:val="c0"/>
          <w:rFonts w:ascii="Times New Roman" w:hAnsi="Times New Roman" w:cs="Times New Roman"/>
          <w:sz w:val="28"/>
          <w:szCs w:val="28"/>
        </w:rPr>
        <w:t>как</w:t>
      </w:r>
      <w:r w:rsidR="006E77C6" w:rsidRPr="00EE2D56">
        <w:rPr>
          <w:rStyle w:val="c0"/>
          <w:rFonts w:ascii="Times New Roman" w:hAnsi="Times New Roman" w:cs="Times New Roman"/>
          <w:sz w:val="28"/>
          <w:szCs w:val="28"/>
        </w:rPr>
        <w:t xml:space="preserve"> инструмент обучения по ранней профориентации</w:t>
      </w:r>
      <w:r w:rsidR="008A7EC9">
        <w:rPr>
          <w:rStyle w:val="c0"/>
          <w:rFonts w:ascii="Times New Roman" w:hAnsi="Times New Roman" w:cs="Times New Roman"/>
          <w:sz w:val="28"/>
          <w:szCs w:val="28"/>
        </w:rPr>
        <w:t>.</w:t>
      </w:r>
      <w:r w:rsidR="006E77C6" w:rsidRPr="00EE2D56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="008A7EC9">
        <w:rPr>
          <w:rStyle w:val="c0"/>
          <w:rFonts w:ascii="Times New Roman" w:hAnsi="Times New Roman" w:cs="Times New Roman"/>
          <w:sz w:val="28"/>
          <w:szCs w:val="28"/>
        </w:rPr>
        <w:t xml:space="preserve">Благодаря ей дети </w:t>
      </w:r>
      <w:r w:rsidR="006E77C6" w:rsidRPr="00EE2D56">
        <w:rPr>
          <w:rStyle w:val="c0"/>
          <w:rFonts w:ascii="Times New Roman" w:hAnsi="Times New Roman" w:cs="Times New Roman"/>
          <w:sz w:val="28"/>
          <w:szCs w:val="28"/>
        </w:rPr>
        <w:t>име</w:t>
      </w:r>
      <w:r w:rsidR="008A7EC9">
        <w:rPr>
          <w:rStyle w:val="c0"/>
          <w:rFonts w:ascii="Times New Roman" w:hAnsi="Times New Roman" w:cs="Times New Roman"/>
          <w:sz w:val="28"/>
          <w:szCs w:val="28"/>
        </w:rPr>
        <w:t>ю</w:t>
      </w:r>
      <w:r w:rsidR="006E77C6" w:rsidRPr="00EE2D56">
        <w:rPr>
          <w:rStyle w:val="c0"/>
          <w:rFonts w:ascii="Times New Roman" w:hAnsi="Times New Roman" w:cs="Times New Roman"/>
          <w:sz w:val="28"/>
          <w:szCs w:val="28"/>
        </w:rPr>
        <w:t xml:space="preserve">т широкий выбор для своей деятельности по данному направлению. </w:t>
      </w:r>
    </w:p>
    <w:p w:rsidR="006E77C6" w:rsidRPr="00592FB1" w:rsidRDefault="006E77C6" w:rsidP="00592FB1">
      <w:pPr>
        <w:pStyle w:val="c1"/>
        <w:shd w:val="clear" w:color="auto" w:fill="FFFFFF" w:themeFill="background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92FB1">
        <w:rPr>
          <w:rStyle w:val="c0"/>
          <w:sz w:val="28"/>
          <w:szCs w:val="28"/>
        </w:rPr>
        <w:t xml:space="preserve">            «Говорящая среда» детского сада включает в себя:</w:t>
      </w:r>
    </w:p>
    <w:p w:rsidR="006E77C6" w:rsidRPr="00FB6213" w:rsidRDefault="006E77C6" w:rsidP="00592FB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92FB1">
        <w:rPr>
          <w:rStyle w:val="c0"/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592FB1">
        <w:rPr>
          <w:rStyle w:val="c0"/>
          <w:rFonts w:ascii="Times New Roman" w:hAnsi="Times New Roman" w:cs="Times New Roman"/>
          <w:sz w:val="28"/>
          <w:szCs w:val="28"/>
        </w:rPr>
        <w:t>Профиуголки</w:t>
      </w:r>
      <w:proofErr w:type="spellEnd"/>
      <w:r w:rsidRPr="00592FB1">
        <w:rPr>
          <w:rStyle w:val="c0"/>
          <w:rFonts w:ascii="Times New Roman" w:hAnsi="Times New Roman" w:cs="Times New Roman"/>
          <w:sz w:val="28"/>
          <w:szCs w:val="28"/>
        </w:rPr>
        <w:t xml:space="preserve"> – игровые зоны в каждой возрастной группе, оснащенные специальной мебелью, игровым инвентарем, дополнительным</w:t>
      </w:r>
      <w:r w:rsidRPr="00592FB1">
        <w:rPr>
          <w:rFonts w:ascii="Times New Roman" w:hAnsi="Times New Roman" w:cs="Times New Roman"/>
          <w:sz w:val="28"/>
          <w:szCs w:val="28"/>
        </w:rPr>
        <w:t xml:space="preserve"> материалом для создания игрового сюжета</w:t>
      </w:r>
      <w:r w:rsidR="0040020B" w:rsidRPr="00592FB1">
        <w:rPr>
          <w:rFonts w:ascii="Times New Roman" w:hAnsi="Times New Roman" w:cs="Times New Roman"/>
          <w:sz w:val="28"/>
          <w:szCs w:val="28"/>
        </w:rPr>
        <w:t xml:space="preserve">, </w:t>
      </w:r>
      <w:r w:rsidR="0040020B"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способствует формированию у дошкольников представлений о профессиях взрослых в соответствующих возрасту видах деятельности. </w:t>
      </w:r>
      <w:r w:rsidR="00EE2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 </w:t>
      </w:r>
      <w:r w:rsidR="0040020B"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</w:t>
      </w:r>
      <w:r w:rsidR="00EE2D5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40020B"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условия для погружения ребенка в мир профессий, дает возможность «прожить» производственные сюжеты, ситуации, освоить разнообразные модели профессионального поведения и межличностных профессиональных отношений. </w:t>
      </w:r>
      <w:r w:rsidR="00EE2D5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0020B"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своение детьми информации о профессиях взрослых происходит в процессе его собственной активности, направленной на освоение предметов и явлений окружающего </w:t>
      </w:r>
      <w:r w:rsidR="0040020B" w:rsidRPr="00592F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мира. </w:t>
      </w:r>
      <w:r w:rsidRPr="00592FB1">
        <w:rPr>
          <w:rFonts w:ascii="Times New Roman" w:hAnsi="Times New Roman" w:cs="Times New Roman"/>
          <w:sz w:val="28"/>
          <w:szCs w:val="28"/>
        </w:rPr>
        <w:t xml:space="preserve">Каждая зона имеет </w:t>
      </w:r>
      <w:r w:rsidR="0040020B" w:rsidRPr="00592FB1">
        <w:rPr>
          <w:rFonts w:ascii="Times New Roman" w:hAnsi="Times New Roman" w:cs="Times New Roman"/>
          <w:sz w:val="28"/>
          <w:szCs w:val="28"/>
        </w:rPr>
        <w:t xml:space="preserve">свое </w:t>
      </w:r>
      <w:r w:rsidRPr="00592FB1">
        <w:rPr>
          <w:rFonts w:ascii="Times New Roman" w:hAnsi="Times New Roman" w:cs="Times New Roman"/>
          <w:sz w:val="28"/>
          <w:szCs w:val="28"/>
        </w:rPr>
        <w:t xml:space="preserve">тематическое </w:t>
      </w:r>
      <w:r w:rsidRPr="00E262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наполнение, связанное с рассмотрением определённой профессии. </w:t>
      </w:r>
      <w:r w:rsidR="00FB6213" w:rsidRPr="00E262E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FB6213" w:rsidRPr="001009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Фотообъектив)</w:t>
      </w:r>
    </w:p>
    <w:p w:rsidR="006E77C6" w:rsidRPr="00592FB1" w:rsidRDefault="006E77C6" w:rsidP="00592FB1">
      <w:pPr>
        <w:pStyle w:val="c1"/>
        <w:shd w:val="clear" w:color="auto" w:fill="FFFFFF"/>
        <w:spacing w:before="0" w:beforeAutospacing="0" w:after="0" w:afterAutospacing="0" w:line="360" w:lineRule="auto"/>
        <w:ind w:firstLine="142"/>
        <w:jc w:val="both"/>
        <w:rPr>
          <w:sz w:val="28"/>
          <w:szCs w:val="28"/>
        </w:rPr>
      </w:pPr>
      <w:r w:rsidRPr="00592FB1">
        <w:rPr>
          <w:rStyle w:val="c0"/>
          <w:sz w:val="28"/>
          <w:szCs w:val="28"/>
        </w:rPr>
        <w:t xml:space="preserve">         2. Дополнительная игровая комната </w:t>
      </w:r>
      <w:r w:rsidRPr="00592FB1">
        <w:rPr>
          <w:sz w:val="28"/>
          <w:szCs w:val="28"/>
        </w:rPr>
        <w:t>«Город мастеров», состоящая из 6 зон для сюжетно-ролевых игр: «Магазин», «Пожарная часть», «Полиция», «Салон красоты», «Больница», «Автозаправка». Каждая зона имеет сюжетный домик, мягкие модули, транспортные средства образовательного набора «Автобум» и атрибуты для игровой деятельности, что дает детям возможность в процессе игры познавать мир, социализироваться и развивать важнейшие навыки, необходимые для дальнейшей жизни. (</w:t>
      </w:r>
      <w:hyperlink r:id="rId8" w:history="1">
        <w:r w:rsidRPr="00CE6416">
          <w:rPr>
            <w:rStyle w:val="a7"/>
            <w:sz w:val="28"/>
            <w:szCs w:val="28"/>
          </w:rPr>
          <w:t xml:space="preserve">Приложение </w:t>
        </w:r>
        <w:r w:rsidR="00072E5A" w:rsidRPr="00CE6416">
          <w:rPr>
            <w:rStyle w:val="a7"/>
            <w:sz w:val="28"/>
            <w:szCs w:val="28"/>
          </w:rPr>
          <w:t>2</w:t>
        </w:r>
      </w:hyperlink>
      <w:r w:rsidRPr="00592FB1">
        <w:rPr>
          <w:sz w:val="28"/>
          <w:szCs w:val="28"/>
        </w:rPr>
        <w:t>)</w:t>
      </w:r>
    </w:p>
    <w:p w:rsidR="006E77C6" w:rsidRPr="00592FB1" w:rsidRDefault="006E77C6" w:rsidP="00592FB1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592FB1">
        <w:rPr>
          <w:sz w:val="28"/>
          <w:szCs w:val="28"/>
        </w:rPr>
        <w:t> 3</w:t>
      </w:r>
      <w:r w:rsidRPr="00592FB1">
        <w:rPr>
          <w:rStyle w:val="c0"/>
          <w:sz w:val="28"/>
          <w:szCs w:val="28"/>
        </w:rPr>
        <w:t xml:space="preserve">. </w:t>
      </w:r>
      <w:r w:rsidRPr="00592FB1">
        <w:rPr>
          <w:sz w:val="28"/>
          <w:szCs w:val="28"/>
          <w:shd w:val="clear" w:color="auto" w:fill="FFFFFF"/>
        </w:rPr>
        <w:t>Библиотека, позволяющая осуществить подбор художественной литературы, энциклопедий, самодельных книжек-малышек, связанных с темой «Профессии», картотек пословиц и поговорок о труде, загадок, стихов о профессиях и орудиях труда, подбор иллюстраций, репродукций картин, раскрасок с профессиями. (</w:t>
      </w:r>
      <w:hyperlink r:id="rId9" w:history="1">
        <w:r w:rsidRPr="0056328A">
          <w:rPr>
            <w:rStyle w:val="a7"/>
            <w:sz w:val="28"/>
            <w:szCs w:val="28"/>
            <w:shd w:val="clear" w:color="auto" w:fill="FFFFFF"/>
          </w:rPr>
          <w:t xml:space="preserve">Приложение </w:t>
        </w:r>
        <w:r w:rsidR="00072E5A" w:rsidRPr="0056328A">
          <w:rPr>
            <w:rStyle w:val="a7"/>
            <w:sz w:val="28"/>
            <w:szCs w:val="28"/>
            <w:shd w:val="clear" w:color="auto" w:fill="FFFFFF"/>
          </w:rPr>
          <w:t>3</w:t>
        </w:r>
      </w:hyperlink>
      <w:r w:rsidRPr="00592FB1">
        <w:rPr>
          <w:sz w:val="28"/>
          <w:szCs w:val="28"/>
          <w:shd w:val="clear" w:color="auto" w:fill="FFFFFF"/>
        </w:rPr>
        <w:t>)</w:t>
      </w:r>
    </w:p>
    <w:p w:rsidR="006E77C6" w:rsidRPr="00592FB1" w:rsidRDefault="006E77C6" w:rsidP="00592FB1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592FB1">
        <w:rPr>
          <w:sz w:val="28"/>
          <w:szCs w:val="28"/>
          <w:shd w:val="clear" w:color="auto" w:fill="FFFFFF"/>
        </w:rPr>
        <w:t xml:space="preserve">4. </w:t>
      </w:r>
      <w:proofErr w:type="spellStart"/>
      <w:r w:rsidRPr="00592FB1">
        <w:rPr>
          <w:rStyle w:val="c0"/>
          <w:sz w:val="28"/>
          <w:szCs w:val="28"/>
        </w:rPr>
        <w:t>Лэпбуки</w:t>
      </w:r>
      <w:proofErr w:type="spellEnd"/>
      <w:r w:rsidRPr="00592FB1">
        <w:rPr>
          <w:rStyle w:val="c0"/>
          <w:sz w:val="28"/>
          <w:szCs w:val="28"/>
        </w:rPr>
        <w:t xml:space="preserve"> по ранней профориентации («Спасатель», «Дизайнер», «Банкир» и другие), р</w:t>
      </w:r>
      <w:r w:rsidRPr="00592FB1">
        <w:rPr>
          <w:sz w:val="28"/>
          <w:szCs w:val="28"/>
        </w:rPr>
        <w:t>асширяющие и обобщающие представления об этих профессиях, орудиях труда, трудовых действиях данных специалистов. (</w:t>
      </w:r>
      <w:hyperlink r:id="rId10" w:history="1">
        <w:r w:rsidRPr="0056328A">
          <w:rPr>
            <w:rStyle w:val="a7"/>
            <w:sz w:val="28"/>
            <w:szCs w:val="28"/>
          </w:rPr>
          <w:t xml:space="preserve">Приложение </w:t>
        </w:r>
        <w:r w:rsidR="0004681E" w:rsidRPr="0056328A">
          <w:rPr>
            <w:rStyle w:val="a7"/>
            <w:sz w:val="28"/>
            <w:szCs w:val="28"/>
          </w:rPr>
          <w:t>4</w:t>
        </w:r>
      </w:hyperlink>
      <w:r w:rsidRPr="00592FB1">
        <w:rPr>
          <w:sz w:val="28"/>
          <w:szCs w:val="28"/>
        </w:rPr>
        <w:t>)</w:t>
      </w:r>
    </w:p>
    <w:p w:rsidR="00993B3E" w:rsidRPr="00592FB1" w:rsidRDefault="0004681E" w:rsidP="00592FB1">
      <w:pPr>
        <w:pStyle w:val="a5"/>
        <w:shd w:val="clear" w:color="auto" w:fill="FFFFFF" w:themeFill="background1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5</w:t>
      </w:r>
      <w:r w:rsidR="006E77C6" w:rsidRPr="00592FB1">
        <w:rPr>
          <w:sz w:val="28"/>
          <w:szCs w:val="28"/>
        </w:rPr>
        <w:t xml:space="preserve">. Картотека </w:t>
      </w:r>
      <w:r w:rsidR="006E77C6" w:rsidRPr="00592FB1">
        <w:rPr>
          <w:sz w:val="28"/>
          <w:szCs w:val="28"/>
          <w:shd w:val="clear" w:color="auto" w:fill="FFFFFF"/>
        </w:rPr>
        <w:t>развивающих игр: сюжетно-ролевые, подвижные, игры на развитие эмоций, мелкой моторики помогают педагогам организовать выбранную детьми игру. (</w:t>
      </w:r>
      <w:hyperlink r:id="rId11" w:history="1">
        <w:r w:rsidR="006E77C6" w:rsidRPr="00C55F39">
          <w:rPr>
            <w:rStyle w:val="a7"/>
            <w:sz w:val="28"/>
            <w:szCs w:val="28"/>
            <w:shd w:val="clear" w:color="auto" w:fill="FFFFFF"/>
          </w:rPr>
          <w:t xml:space="preserve">Приложение </w:t>
        </w:r>
        <w:r w:rsidRPr="00C55F39">
          <w:rPr>
            <w:rStyle w:val="a7"/>
            <w:sz w:val="28"/>
            <w:szCs w:val="28"/>
            <w:shd w:val="clear" w:color="auto" w:fill="FFFFFF"/>
          </w:rPr>
          <w:t>5</w:t>
        </w:r>
      </w:hyperlink>
      <w:r w:rsidR="006E77C6" w:rsidRPr="00592FB1">
        <w:rPr>
          <w:sz w:val="28"/>
          <w:szCs w:val="28"/>
          <w:shd w:val="clear" w:color="auto" w:fill="FFFFFF"/>
        </w:rPr>
        <w:t>)</w:t>
      </w:r>
    </w:p>
    <w:p w:rsidR="006E77C6" w:rsidRDefault="0004681E" w:rsidP="00592FB1">
      <w:pPr>
        <w:pStyle w:val="a5"/>
        <w:shd w:val="clear" w:color="auto" w:fill="FFFFFF" w:themeFill="background1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rStyle w:val="c0"/>
          <w:sz w:val="28"/>
          <w:szCs w:val="28"/>
        </w:rPr>
        <w:t>6</w:t>
      </w:r>
      <w:r w:rsidR="006E77C6" w:rsidRPr="00592FB1">
        <w:rPr>
          <w:rStyle w:val="c0"/>
          <w:sz w:val="28"/>
          <w:szCs w:val="28"/>
        </w:rPr>
        <w:t xml:space="preserve">. </w:t>
      </w:r>
      <w:r w:rsidR="006E77C6" w:rsidRPr="00592FB1">
        <w:rPr>
          <w:sz w:val="28"/>
          <w:szCs w:val="28"/>
          <w:shd w:val="clear" w:color="auto" w:fill="FFFFFF"/>
        </w:rPr>
        <w:t xml:space="preserve">Цифровая среда: </w:t>
      </w:r>
      <w:r w:rsidR="00072E5A" w:rsidRPr="00072E5A">
        <w:rPr>
          <w:sz w:val="28"/>
          <w:szCs w:val="28"/>
          <w:shd w:val="clear" w:color="auto" w:fill="FFFFFF"/>
        </w:rPr>
        <w:t>игр</w:t>
      </w:r>
      <w:r w:rsidR="00072E5A">
        <w:rPr>
          <w:sz w:val="28"/>
          <w:szCs w:val="28"/>
          <w:shd w:val="clear" w:color="auto" w:fill="FFFFFF"/>
        </w:rPr>
        <w:t>а</w:t>
      </w:r>
      <w:r w:rsidR="00072E5A" w:rsidRPr="00072E5A">
        <w:rPr>
          <w:sz w:val="28"/>
          <w:szCs w:val="28"/>
          <w:shd w:val="clear" w:color="auto" w:fill="FFFFFF"/>
        </w:rPr>
        <w:t>-</w:t>
      </w:r>
      <w:proofErr w:type="spellStart"/>
      <w:r w:rsidR="00072E5A" w:rsidRPr="00072E5A">
        <w:rPr>
          <w:sz w:val="28"/>
          <w:szCs w:val="28"/>
          <w:shd w:val="clear" w:color="auto" w:fill="FFFFFF"/>
        </w:rPr>
        <w:t>ходилк</w:t>
      </w:r>
      <w:r w:rsidR="00072E5A">
        <w:rPr>
          <w:sz w:val="28"/>
          <w:szCs w:val="28"/>
          <w:shd w:val="clear" w:color="auto" w:fill="FFFFFF"/>
        </w:rPr>
        <w:t>а</w:t>
      </w:r>
      <w:proofErr w:type="spellEnd"/>
      <w:r w:rsidR="00072E5A" w:rsidRPr="00072E5A">
        <w:rPr>
          <w:sz w:val="28"/>
          <w:szCs w:val="28"/>
          <w:shd w:val="clear" w:color="auto" w:fill="FFFFFF"/>
        </w:rPr>
        <w:t xml:space="preserve"> «Карта профессий Ныроба», котор</w:t>
      </w:r>
      <w:r w:rsidR="00072E5A">
        <w:rPr>
          <w:sz w:val="28"/>
          <w:szCs w:val="28"/>
          <w:shd w:val="clear" w:color="auto" w:fill="FFFFFF"/>
        </w:rPr>
        <w:t>ая</w:t>
      </w:r>
      <w:r w:rsidR="00072E5A" w:rsidRPr="00072E5A">
        <w:rPr>
          <w:sz w:val="28"/>
          <w:szCs w:val="28"/>
          <w:shd w:val="clear" w:color="auto" w:fill="FFFFFF"/>
        </w:rPr>
        <w:t xml:space="preserve"> </w:t>
      </w:r>
      <w:r w:rsidR="00072E5A">
        <w:rPr>
          <w:sz w:val="28"/>
          <w:szCs w:val="28"/>
          <w:shd w:val="clear" w:color="auto" w:fill="FFFFFF"/>
        </w:rPr>
        <w:t>знакомит воспитанников с</w:t>
      </w:r>
      <w:r w:rsidR="00072E5A" w:rsidRPr="00072E5A">
        <w:rPr>
          <w:sz w:val="28"/>
          <w:szCs w:val="28"/>
          <w:shd w:val="clear" w:color="auto" w:fill="FFFFFF"/>
        </w:rPr>
        <w:t xml:space="preserve"> основны</w:t>
      </w:r>
      <w:r w:rsidR="00072E5A">
        <w:rPr>
          <w:sz w:val="28"/>
          <w:szCs w:val="28"/>
          <w:shd w:val="clear" w:color="auto" w:fill="FFFFFF"/>
        </w:rPr>
        <w:t>ми</w:t>
      </w:r>
      <w:r w:rsidR="00072E5A" w:rsidRPr="00072E5A">
        <w:rPr>
          <w:sz w:val="28"/>
          <w:szCs w:val="28"/>
          <w:shd w:val="clear" w:color="auto" w:fill="FFFFFF"/>
        </w:rPr>
        <w:t xml:space="preserve"> професси</w:t>
      </w:r>
      <w:r w:rsidR="00072E5A">
        <w:rPr>
          <w:sz w:val="28"/>
          <w:szCs w:val="28"/>
          <w:shd w:val="clear" w:color="auto" w:fill="FFFFFF"/>
        </w:rPr>
        <w:t>ями</w:t>
      </w:r>
      <w:r w:rsidR="00072E5A" w:rsidRPr="00072E5A">
        <w:rPr>
          <w:sz w:val="28"/>
          <w:szCs w:val="28"/>
          <w:shd w:val="clear" w:color="auto" w:fill="FFFFFF"/>
        </w:rPr>
        <w:t xml:space="preserve"> нашего поселка</w:t>
      </w:r>
      <w:r w:rsidR="00072E5A">
        <w:rPr>
          <w:sz w:val="28"/>
          <w:szCs w:val="28"/>
          <w:shd w:val="clear" w:color="auto" w:fill="FFFFFF"/>
        </w:rPr>
        <w:t xml:space="preserve">, </w:t>
      </w:r>
      <w:r w:rsidR="006E77C6" w:rsidRPr="00592FB1">
        <w:rPr>
          <w:sz w:val="28"/>
          <w:szCs w:val="28"/>
          <w:shd w:val="clear" w:color="auto" w:fill="FFFFFF"/>
        </w:rPr>
        <w:t>интерактивные игры, мультфильмы, видеоролики.</w:t>
      </w:r>
      <w:r w:rsidR="00072E5A">
        <w:rPr>
          <w:sz w:val="28"/>
          <w:szCs w:val="28"/>
          <w:shd w:val="clear" w:color="auto" w:fill="FFFFFF"/>
        </w:rPr>
        <w:t xml:space="preserve"> </w:t>
      </w:r>
      <w:r w:rsidR="006C06ED" w:rsidRPr="00592FB1">
        <w:rPr>
          <w:sz w:val="28"/>
          <w:szCs w:val="28"/>
        </w:rPr>
        <w:t>Значительная часть труда взрослых не доступна для непосредственного наблюдения детьми дошкольного возраста, что представляет определенные проблемы в организации ранней профориентации в ДОУ. Таким образом, использование цифровых образовательных технологий позволяет существенно повысить вариативность и наглядность образовательного процесса.</w:t>
      </w:r>
      <w:r w:rsidR="006E77C6" w:rsidRPr="00592FB1">
        <w:rPr>
          <w:sz w:val="28"/>
          <w:szCs w:val="28"/>
          <w:shd w:val="clear" w:color="auto" w:fill="FFFFFF"/>
        </w:rPr>
        <w:t xml:space="preserve"> (</w:t>
      </w:r>
      <w:hyperlink r:id="rId12" w:history="1">
        <w:r w:rsidR="006E77C6" w:rsidRPr="0056328A">
          <w:rPr>
            <w:rStyle w:val="a7"/>
            <w:sz w:val="28"/>
            <w:szCs w:val="28"/>
            <w:shd w:val="clear" w:color="auto" w:fill="FFFFFF"/>
          </w:rPr>
          <w:t xml:space="preserve">Приложение </w:t>
        </w:r>
        <w:r w:rsidRPr="0056328A">
          <w:rPr>
            <w:rStyle w:val="a7"/>
            <w:sz w:val="28"/>
            <w:szCs w:val="28"/>
            <w:shd w:val="clear" w:color="auto" w:fill="FFFFFF"/>
          </w:rPr>
          <w:t>6</w:t>
        </w:r>
      </w:hyperlink>
      <w:r w:rsidR="006E77C6" w:rsidRPr="00592FB1">
        <w:rPr>
          <w:sz w:val="28"/>
          <w:szCs w:val="28"/>
          <w:shd w:val="clear" w:color="auto" w:fill="FFFFFF"/>
        </w:rPr>
        <w:t>)</w:t>
      </w:r>
      <w:r w:rsidR="00072E5A" w:rsidRPr="00072E5A">
        <w:rPr>
          <w:sz w:val="28"/>
          <w:szCs w:val="28"/>
          <w:shd w:val="clear" w:color="auto" w:fill="FFFFFF"/>
        </w:rPr>
        <w:t xml:space="preserve">. </w:t>
      </w:r>
    </w:p>
    <w:p w:rsidR="006E77C6" w:rsidRPr="00592FB1" w:rsidRDefault="0004681E" w:rsidP="00592FB1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7</w:t>
      </w:r>
      <w:r w:rsidR="006E77C6" w:rsidRPr="00592FB1">
        <w:rPr>
          <w:sz w:val="28"/>
          <w:szCs w:val="28"/>
          <w:shd w:val="clear" w:color="auto" w:fill="FFFFFF"/>
        </w:rPr>
        <w:t>.  Программа дополнительного образования «Финансовая грамотность для дошкольников» направлена на изучение профессий, связанных с финансами. (</w:t>
      </w:r>
      <w:hyperlink r:id="rId13" w:history="1">
        <w:r w:rsidR="006E77C6" w:rsidRPr="00C16D0C">
          <w:rPr>
            <w:rStyle w:val="a7"/>
            <w:sz w:val="28"/>
            <w:szCs w:val="28"/>
            <w:shd w:val="clear" w:color="auto" w:fill="FFFFFF"/>
          </w:rPr>
          <w:t xml:space="preserve">Приложение </w:t>
        </w:r>
        <w:r w:rsidRPr="00C16D0C">
          <w:rPr>
            <w:rStyle w:val="a7"/>
            <w:sz w:val="28"/>
            <w:szCs w:val="28"/>
            <w:shd w:val="clear" w:color="auto" w:fill="FFFFFF"/>
          </w:rPr>
          <w:t>7</w:t>
        </w:r>
      </w:hyperlink>
      <w:r w:rsidR="006E77C6" w:rsidRPr="00592FB1">
        <w:rPr>
          <w:sz w:val="28"/>
          <w:szCs w:val="28"/>
          <w:shd w:val="clear" w:color="auto" w:fill="FFFFFF"/>
        </w:rPr>
        <w:t>)</w:t>
      </w:r>
    </w:p>
    <w:p w:rsidR="006E77C6" w:rsidRPr="00592FB1" w:rsidRDefault="0004681E" w:rsidP="00CC7D88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8</w:t>
      </w:r>
      <w:r w:rsidR="006E77C6" w:rsidRPr="00592FB1">
        <w:rPr>
          <w:sz w:val="28"/>
          <w:szCs w:val="28"/>
          <w:shd w:val="clear" w:color="auto" w:fill="FFFFFF"/>
        </w:rPr>
        <w:t xml:space="preserve">. </w:t>
      </w:r>
      <w:r w:rsidR="006E77C6" w:rsidRPr="00253DA4">
        <w:rPr>
          <w:sz w:val="28"/>
          <w:szCs w:val="28"/>
          <w:shd w:val="clear" w:color="auto" w:fill="FFFFFF"/>
        </w:rPr>
        <w:t>Образовательная инновационная технология по обмену почтовыми письмами</w:t>
      </w:r>
      <w:r w:rsidR="00100984">
        <w:rPr>
          <w:sz w:val="28"/>
          <w:szCs w:val="28"/>
          <w:shd w:val="clear" w:color="auto" w:fill="FFFFFF"/>
        </w:rPr>
        <w:t xml:space="preserve">, открытками, рисунками. Мы в детском саду проводим </w:t>
      </w:r>
      <w:r w:rsidR="00100984" w:rsidRPr="00253DA4">
        <w:rPr>
          <w:rStyle w:val="c0"/>
          <w:sz w:val="28"/>
          <w:szCs w:val="28"/>
        </w:rPr>
        <w:t>«</w:t>
      </w:r>
      <w:r w:rsidR="00CC7D88">
        <w:rPr>
          <w:rStyle w:val="c0"/>
          <w:sz w:val="28"/>
          <w:szCs w:val="28"/>
        </w:rPr>
        <w:t>Обмен рисунками»</w:t>
      </w:r>
      <w:r w:rsidR="006E77C6" w:rsidRPr="00CC7D88">
        <w:rPr>
          <w:rStyle w:val="c0"/>
          <w:sz w:val="28"/>
          <w:szCs w:val="28"/>
        </w:rPr>
        <w:t>»</w:t>
      </w:r>
      <w:r w:rsidR="006E77C6" w:rsidRPr="00253DA4">
        <w:rPr>
          <w:rStyle w:val="c0"/>
          <w:sz w:val="28"/>
          <w:szCs w:val="28"/>
        </w:rPr>
        <w:t>: д</w:t>
      </w:r>
      <w:r w:rsidR="006E77C6" w:rsidRPr="00253DA4">
        <w:rPr>
          <w:sz w:val="28"/>
          <w:szCs w:val="28"/>
          <w:shd w:val="clear" w:color="auto" w:fill="FFFFFF"/>
        </w:rPr>
        <w:t>ети получают письма-рисунки, на которых изображены люди разных профессий</w:t>
      </w:r>
      <w:r w:rsidR="00072E5A">
        <w:rPr>
          <w:sz w:val="28"/>
          <w:szCs w:val="28"/>
          <w:shd w:val="clear" w:color="auto" w:fill="FFFFFF"/>
        </w:rPr>
        <w:t>.</w:t>
      </w:r>
      <w:r w:rsidR="006E77C6" w:rsidRPr="00253DA4">
        <w:rPr>
          <w:sz w:val="28"/>
          <w:szCs w:val="28"/>
          <w:shd w:val="clear" w:color="auto" w:fill="FFFFFF"/>
        </w:rPr>
        <w:t xml:space="preserve"> </w:t>
      </w:r>
      <w:r w:rsidR="00253DA4">
        <w:rPr>
          <w:sz w:val="28"/>
        </w:rPr>
        <w:t>Э</w:t>
      </w:r>
      <w:r w:rsidR="00253DA4" w:rsidRPr="00AC5D6D">
        <w:rPr>
          <w:sz w:val="28"/>
        </w:rPr>
        <w:t>та </w:t>
      </w:r>
      <w:r w:rsidR="00253DA4" w:rsidRPr="00253DA4">
        <w:rPr>
          <w:bCs/>
          <w:sz w:val="28"/>
        </w:rPr>
        <w:t>технология</w:t>
      </w:r>
      <w:r w:rsidR="00253DA4" w:rsidRPr="00253DA4">
        <w:rPr>
          <w:sz w:val="28"/>
        </w:rPr>
        <w:t> имеет познавательный характер и направлена</w:t>
      </w:r>
      <w:r w:rsidR="00253DA4" w:rsidRPr="00AC5D6D">
        <w:rPr>
          <w:sz w:val="28"/>
        </w:rPr>
        <w:t xml:space="preserve"> именно на </w:t>
      </w:r>
      <w:r w:rsidR="00253DA4" w:rsidRPr="00253DA4">
        <w:rPr>
          <w:bCs/>
          <w:sz w:val="28"/>
        </w:rPr>
        <w:t>раннюю профориентацию детей дошкольного возраста.</w:t>
      </w:r>
      <w:r w:rsidR="006E77C6" w:rsidRPr="00592FB1">
        <w:rPr>
          <w:sz w:val="28"/>
          <w:szCs w:val="28"/>
          <w:shd w:val="clear" w:color="auto" w:fill="FFFFFF"/>
        </w:rPr>
        <w:t xml:space="preserve"> </w:t>
      </w:r>
      <w:r w:rsidR="006E77C6" w:rsidRPr="00592FB1">
        <w:rPr>
          <w:sz w:val="28"/>
          <w:szCs w:val="28"/>
        </w:rPr>
        <w:t>Благодаря этой технологии работа по формированию у детей представлений о труде взрослых проводится в течение всего дня: в процессе образовательной деятельности, в ходе режимных моментов, в процессе самостоятельной деятельности детей и в процессе совместной деятельности с семьей.</w:t>
      </w:r>
      <w:r w:rsidR="00253DA4" w:rsidRPr="00253DA4">
        <w:rPr>
          <w:sz w:val="28"/>
          <w:szCs w:val="28"/>
          <w:shd w:val="clear" w:color="auto" w:fill="FFFFFF"/>
        </w:rPr>
        <w:t xml:space="preserve"> (</w:t>
      </w:r>
      <w:hyperlink r:id="rId14" w:history="1">
        <w:r w:rsidR="00253DA4" w:rsidRPr="001477AF">
          <w:rPr>
            <w:rStyle w:val="a7"/>
            <w:sz w:val="28"/>
            <w:szCs w:val="28"/>
            <w:shd w:val="clear" w:color="auto" w:fill="FFFFFF"/>
          </w:rPr>
          <w:t xml:space="preserve">Приложение </w:t>
        </w:r>
        <w:r w:rsidRPr="001477AF">
          <w:rPr>
            <w:rStyle w:val="a7"/>
            <w:sz w:val="28"/>
            <w:szCs w:val="28"/>
            <w:shd w:val="clear" w:color="auto" w:fill="FFFFFF"/>
          </w:rPr>
          <w:t>8</w:t>
        </w:r>
      </w:hyperlink>
      <w:r w:rsidR="00253DA4" w:rsidRPr="00253DA4">
        <w:rPr>
          <w:sz w:val="28"/>
          <w:szCs w:val="28"/>
          <w:shd w:val="clear" w:color="auto" w:fill="FFFFFF"/>
        </w:rPr>
        <w:t>)</w:t>
      </w:r>
    </w:p>
    <w:p w:rsidR="00AA3F30" w:rsidRDefault="00AA3F30" w:rsidP="00592FB1">
      <w:pPr>
        <w:spacing w:after="0" w:line="36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21D2">
        <w:rPr>
          <w:rFonts w:ascii="Times New Roman" w:eastAsia="Calibri" w:hAnsi="Times New Roman" w:cs="Times New Roman"/>
          <w:b/>
          <w:sz w:val="28"/>
          <w:szCs w:val="28"/>
        </w:rPr>
        <w:t>Второй компонент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системы – </w:t>
      </w:r>
      <w:r w:rsidR="00D06978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="00D06978">
        <w:rPr>
          <w:rFonts w:ascii="Times New Roman" w:eastAsia="Calibri" w:hAnsi="Times New Roman" w:cs="Times New Roman"/>
          <w:sz w:val="28"/>
          <w:szCs w:val="28"/>
        </w:rPr>
        <w:t>ПРОФинтенсив</w:t>
      </w:r>
      <w:proofErr w:type="spellEnd"/>
      <w:r w:rsidR="00D06978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DB122A" w:rsidRDefault="00592FB1" w:rsidP="00592FB1">
      <w:pPr>
        <w:spacing w:after="0" w:line="36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2FB1">
        <w:rPr>
          <w:rFonts w:ascii="Times New Roman" w:hAnsi="Times New Roman" w:cs="Times New Roman"/>
          <w:sz w:val="28"/>
          <w:szCs w:val="28"/>
        </w:rPr>
        <w:t xml:space="preserve">Наиболее эффективной и доступной технологией в ранней профориентации, на наш взгляд, является проектная деятельность, так как работа в ходе реализации проектов включает в себя много различных форм и </w:t>
      </w:r>
      <w:r w:rsidR="0004681E">
        <w:rPr>
          <w:rFonts w:ascii="Times New Roman" w:hAnsi="Times New Roman" w:cs="Times New Roman"/>
          <w:sz w:val="28"/>
          <w:szCs w:val="28"/>
        </w:rPr>
        <w:t>методов</w:t>
      </w:r>
      <w:r w:rsidRPr="00592FB1">
        <w:rPr>
          <w:rFonts w:ascii="Times New Roman" w:hAnsi="Times New Roman" w:cs="Times New Roman"/>
          <w:sz w:val="28"/>
          <w:szCs w:val="28"/>
        </w:rPr>
        <w:t xml:space="preserve">. </w:t>
      </w:r>
      <w:r w:rsidR="006C06ED" w:rsidRPr="006C06ED">
        <w:rPr>
          <w:rFonts w:ascii="Times New Roman" w:hAnsi="Times New Roman" w:cs="Times New Roman"/>
          <w:sz w:val="28"/>
          <w:szCs w:val="28"/>
        </w:rPr>
        <w:t>Решение задач ранней профориентации в рамках проектной деятельности осуществляется через интеграцию содержания всех образовательных областей посредством сотрудничества и сотворчества всех участников образовательного процесса от замысла до воплощения.</w:t>
      </w:r>
      <w:r w:rsidR="006C06ED">
        <w:rPr>
          <w:rFonts w:ascii="Times New Roman" w:hAnsi="Times New Roman" w:cs="Times New Roman"/>
          <w:sz w:val="28"/>
          <w:szCs w:val="28"/>
        </w:rPr>
        <w:t xml:space="preserve"> </w:t>
      </w:r>
      <w:r w:rsidRPr="00592FB1">
        <w:rPr>
          <w:rFonts w:ascii="Times New Roman" w:hAnsi="Times New Roman" w:cs="Times New Roman"/>
          <w:sz w:val="28"/>
          <w:szCs w:val="28"/>
        </w:rPr>
        <w:t>На основании этого возникла идея использования проектной деятельности при ознакомлении детей с профессиями взрослых</w:t>
      </w:r>
      <w:r w:rsidR="0004681E">
        <w:rPr>
          <w:rFonts w:ascii="Times New Roman" w:hAnsi="Times New Roman" w:cs="Times New Roman"/>
          <w:sz w:val="28"/>
          <w:szCs w:val="28"/>
        </w:rPr>
        <w:t xml:space="preserve">. </w:t>
      </w:r>
      <w:r w:rsidRPr="00592FB1">
        <w:rPr>
          <w:rFonts w:ascii="Times New Roman" w:hAnsi="Times New Roman" w:cs="Times New Roman"/>
          <w:sz w:val="28"/>
          <w:szCs w:val="28"/>
        </w:rPr>
        <w:t xml:space="preserve"> </w:t>
      </w:r>
      <w:r w:rsidR="0004681E">
        <w:rPr>
          <w:rFonts w:ascii="Times New Roman" w:hAnsi="Times New Roman" w:cs="Times New Roman"/>
          <w:sz w:val="28"/>
          <w:szCs w:val="28"/>
        </w:rPr>
        <w:t>Нами был разработан</w:t>
      </w:r>
      <w:r w:rsidRPr="00592FB1">
        <w:rPr>
          <w:rFonts w:ascii="Times New Roman" w:hAnsi="Times New Roman" w:cs="Times New Roman"/>
          <w:sz w:val="28"/>
          <w:szCs w:val="28"/>
        </w:rPr>
        <w:t xml:space="preserve"> </w:t>
      </w:r>
      <w:r w:rsidR="0004681E">
        <w:rPr>
          <w:rFonts w:ascii="Times New Roman" w:hAnsi="Times New Roman" w:cs="Times New Roman"/>
          <w:sz w:val="28"/>
          <w:szCs w:val="28"/>
        </w:rPr>
        <w:t>долго</w:t>
      </w:r>
      <w:r w:rsidRPr="00592FB1">
        <w:rPr>
          <w:rFonts w:ascii="Times New Roman" w:hAnsi="Times New Roman" w:cs="Times New Roman"/>
          <w:sz w:val="28"/>
          <w:szCs w:val="28"/>
        </w:rPr>
        <w:t xml:space="preserve">срочный проект «В мире профессий». </w:t>
      </w:r>
      <w:r w:rsidR="00DB122A" w:rsidRPr="00592FB1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hyperlink r:id="rId15" w:history="1">
        <w:r w:rsidR="00DB122A" w:rsidRPr="001477AF">
          <w:rPr>
            <w:rStyle w:val="a7"/>
            <w:rFonts w:ascii="Times New Roman" w:eastAsia="Times New Roman" w:hAnsi="Times New Roman" w:cs="Times New Roman"/>
            <w:sz w:val="28"/>
            <w:szCs w:val="28"/>
          </w:rPr>
          <w:t>Приложение</w:t>
        </w:r>
        <w:r w:rsidR="0004681E" w:rsidRPr="001477AF">
          <w:rPr>
            <w:rStyle w:val="a7"/>
            <w:rFonts w:ascii="Times New Roman" w:eastAsia="Times New Roman" w:hAnsi="Times New Roman" w:cs="Times New Roman"/>
            <w:sz w:val="28"/>
            <w:szCs w:val="28"/>
          </w:rPr>
          <w:t xml:space="preserve"> 9</w:t>
        </w:r>
      </w:hyperlink>
      <w:r w:rsidR="00DB122A" w:rsidRPr="00592FB1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A42E8C" w:rsidRPr="00592FB1" w:rsidRDefault="00DB122A" w:rsidP="00100984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592FB1">
        <w:rPr>
          <w:sz w:val="28"/>
          <w:szCs w:val="28"/>
        </w:rPr>
        <w:t xml:space="preserve">В ходе подготовки и </w:t>
      </w:r>
      <w:r w:rsidR="00C00AB3">
        <w:rPr>
          <w:sz w:val="28"/>
          <w:szCs w:val="28"/>
        </w:rPr>
        <w:t>реализации</w:t>
      </w:r>
      <w:r w:rsidRPr="00592FB1">
        <w:rPr>
          <w:sz w:val="28"/>
          <w:szCs w:val="28"/>
        </w:rPr>
        <w:t xml:space="preserve"> </w:t>
      </w:r>
      <w:r w:rsidR="005208F7" w:rsidRPr="00592FB1">
        <w:rPr>
          <w:sz w:val="28"/>
          <w:szCs w:val="28"/>
        </w:rPr>
        <w:t>проекта</w:t>
      </w:r>
      <w:r w:rsidRPr="00592FB1">
        <w:rPr>
          <w:sz w:val="28"/>
          <w:szCs w:val="28"/>
        </w:rPr>
        <w:t xml:space="preserve"> каждый ребенок познакоми</w:t>
      </w:r>
      <w:r w:rsidR="00A14155" w:rsidRPr="00592FB1">
        <w:rPr>
          <w:sz w:val="28"/>
          <w:szCs w:val="28"/>
        </w:rPr>
        <w:t>л</w:t>
      </w:r>
      <w:r w:rsidRPr="00592FB1">
        <w:rPr>
          <w:sz w:val="28"/>
          <w:szCs w:val="28"/>
        </w:rPr>
        <w:t>ся с различными профессиями</w:t>
      </w:r>
      <w:r w:rsidR="0004681E">
        <w:rPr>
          <w:sz w:val="28"/>
          <w:szCs w:val="28"/>
        </w:rPr>
        <w:t>,</w:t>
      </w:r>
      <w:r w:rsidRPr="00592FB1">
        <w:rPr>
          <w:sz w:val="28"/>
          <w:szCs w:val="28"/>
        </w:rPr>
        <w:t xml:space="preserve"> </w:t>
      </w:r>
      <w:r w:rsidR="0004681E" w:rsidRPr="00592FB1">
        <w:rPr>
          <w:sz w:val="28"/>
          <w:szCs w:val="28"/>
        </w:rPr>
        <w:t xml:space="preserve">освоил и продемонстрировал ряд интересных для него </w:t>
      </w:r>
      <w:r w:rsidR="0004681E">
        <w:rPr>
          <w:sz w:val="28"/>
          <w:szCs w:val="28"/>
        </w:rPr>
        <w:t>действий определенных специальностей.</w:t>
      </w:r>
      <w:r w:rsidR="0004681E" w:rsidRPr="00592FB1">
        <w:rPr>
          <w:sz w:val="28"/>
          <w:szCs w:val="28"/>
        </w:rPr>
        <w:t xml:space="preserve"> </w:t>
      </w:r>
      <w:r w:rsidR="00A14155" w:rsidRPr="00592FB1">
        <w:rPr>
          <w:sz w:val="28"/>
          <w:szCs w:val="28"/>
        </w:rPr>
        <w:t>Были созданы</w:t>
      </w:r>
      <w:r w:rsidRPr="00592FB1">
        <w:rPr>
          <w:sz w:val="28"/>
          <w:szCs w:val="28"/>
        </w:rPr>
        <w:t xml:space="preserve"> условия для проявления инициативы и самостоятельности, выбора партнеров для совместной деятельности, в ходе которой </w:t>
      </w:r>
      <w:r w:rsidR="0004681E">
        <w:rPr>
          <w:sz w:val="28"/>
          <w:szCs w:val="28"/>
        </w:rPr>
        <w:t>дети учились</w:t>
      </w:r>
      <w:r w:rsidRPr="00592FB1">
        <w:rPr>
          <w:sz w:val="28"/>
          <w:szCs w:val="28"/>
        </w:rPr>
        <w:t xml:space="preserve"> договариваться, учитывать интересы и чувства других, сопереживать неудачам и радоваться успехам </w:t>
      </w:r>
      <w:r w:rsidR="000721D2">
        <w:rPr>
          <w:sz w:val="28"/>
          <w:szCs w:val="28"/>
        </w:rPr>
        <w:t>товарищей</w:t>
      </w:r>
      <w:r w:rsidRPr="00592FB1">
        <w:rPr>
          <w:sz w:val="28"/>
          <w:szCs w:val="28"/>
        </w:rPr>
        <w:t>, адекватно проявлять свои чувства.</w:t>
      </w:r>
      <w:r w:rsidR="00A14155" w:rsidRPr="00592FB1">
        <w:rPr>
          <w:sz w:val="28"/>
          <w:szCs w:val="28"/>
        </w:rPr>
        <w:t xml:space="preserve"> Процесс </w:t>
      </w:r>
      <w:r w:rsidR="00A14155" w:rsidRPr="00592FB1">
        <w:rPr>
          <w:sz w:val="28"/>
          <w:szCs w:val="28"/>
        </w:rPr>
        <w:lastRenderedPageBreak/>
        <w:t>деятельности одновременно яв</w:t>
      </w:r>
      <w:r w:rsidR="0004681E">
        <w:rPr>
          <w:sz w:val="28"/>
          <w:szCs w:val="28"/>
        </w:rPr>
        <w:t>ил</w:t>
      </w:r>
      <w:r w:rsidR="00A14155" w:rsidRPr="00592FB1">
        <w:rPr>
          <w:sz w:val="28"/>
          <w:szCs w:val="28"/>
        </w:rPr>
        <w:t xml:space="preserve">ся процессом формирования у ребенка нового опыта, новых функций, новых компетенций, что, безусловно, влияет на становление ранних профессиональных устремлений и ценностного отношения к профессиональной деятельности людей. </w:t>
      </w:r>
    </w:p>
    <w:p w:rsidR="0040013A" w:rsidRDefault="0040013A" w:rsidP="00100984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ПРОФинтенсив</w:t>
      </w:r>
      <w:proofErr w:type="spellEnd"/>
      <w:r>
        <w:rPr>
          <w:sz w:val="28"/>
          <w:szCs w:val="28"/>
        </w:rPr>
        <w:t xml:space="preserve"> входят: </w:t>
      </w:r>
    </w:p>
    <w:p w:rsidR="00100984" w:rsidRDefault="0040013A" w:rsidP="00100984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1) </w:t>
      </w:r>
      <w:proofErr w:type="spellStart"/>
      <w:r>
        <w:rPr>
          <w:sz w:val="28"/>
          <w:szCs w:val="28"/>
          <w:shd w:val="clear" w:color="auto" w:fill="FFFFFF"/>
        </w:rPr>
        <w:t>ПРОФИрассказы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  <w:r w:rsidR="00D01CCD">
        <w:rPr>
          <w:sz w:val="28"/>
          <w:szCs w:val="28"/>
          <w:shd w:val="clear" w:color="auto" w:fill="FFFFFF"/>
        </w:rPr>
        <w:t xml:space="preserve">  Это а</w:t>
      </w:r>
      <w:r w:rsidRPr="00592FB1">
        <w:rPr>
          <w:sz w:val="28"/>
          <w:szCs w:val="28"/>
          <w:shd w:val="clear" w:color="auto" w:fill="FFFFFF"/>
        </w:rPr>
        <w:t>вторская книжка</w:t>
      </w:r>
      <w:r>
        <w:rPr>
          <w:sz w:val="28"/>
          <w:szCs w:val="28"/>
          <w:shd w:val="clear" w:color="auto" w:fill="FFFFFF"/>
        </w:rPr>
        <w:t xml:space="preserve"> педагога Ныробского детского сада </w:t>
      </w:r>
      <w:proofErr w:type="spellStart"/>
      <w:r>
        <w:rPr>
          <w:sz w:val="28"/>
          <w:szCs w:val="28"/>
          <w:shd w:val="clear" w:color="auto" w:fill="FFFFFF"/>
        </w:rPr>
        <w:t>Намазовой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О.В</w:t>
      </w:r>
      <w:proofErr w:type="spellEnd"/>
      <w:r>
        <w:rPr>
          <w:sz w:val="28"/>
          <w:szCs w:val="28"/>
          <w:shd w:val="clear" w:color="auto" w:fill="FFFFFF"/>
        </w:rPr>
        <w:t>.</w:t>
      </w:r>
      <w:r w:rsidRPr="00592FB1">
        <w:rPr>
          <w:sz w:val="28"/>
          <w:szCs w:val="28"/>
          <w:shd w:val="clear" w:color="auto" w:fill="FFFFFF"/>
        </w:rPr>
        <w:t xml:space="preserve"> «</w:t>
      </w:r>
      <w:r>
        <w:rPr>
          <w:sz w:val="28"/>
          <w:szCs w:val="28"/>
          <w:shd w:val="clear" w:color="auto" w:fill="FFFFFF"/>
        </w:rPr>
        <w:t>Профессии глазами детей</w:t>
      </w:r>
      <w:r w:rsidRPr="00592FB1">
        <w:rPr>
          <w:sz w:val="28"/>
          <w:szCs w:val="28"/>
          <w:shd w:val="clear" w:color="auto" w:fill="FFFFFF"/>
        </w:rPr>
        <w:t>»</w:t>
      </w:r>
      <w:r>
        <w:rPr>
          <w:sz w:val="28"/>
          <w:szCs w:val="28"/>
          <w:shd w:val="clear" w:color="auto" w:fill="FFFFFF"/>
        </w:rPr>
        <w:t>.</w:t>
      </w:r>
      <w:r w:rsidRPr="00592FB1">
        <w:rPr>
          <w:sz w:val="28"/>
          <w:szCs w:val="28"/>
          <w:shd w:val="clear" w:color="auto" w:fill="FFFFFF"/>
        </w:rPr>
        <w:t xml:space="preserve"> </w:t>
      </w:r>
      <w:r w:rsidR="00D01CCD">
        <w:rPr>
          <w:sz w:val="28"/>
          <w:szCs w:val="28"/>
          <w:shd w:val="clear" w:color="auto" w:fill="FFFFFF"/>
        </w:rPr>
        <w:t xml:space="preserve">Каждый рассказ- </w:t>
      </w:r>
      <w:r w:rsidRPr="00592FB1">
        <w:rPr>
          <w:sz w:val="28"/>
          <w:szCs w:val="28"/>
          <w:shd w:val="clear" w:color="auto" w:fill="FFFFFF"/>
        </w:rPr>
        <w:t xml:space="preserve"> интересн</w:t>
      </w:r>
      <w:r w:rsidR="00D01CCD">
        <w:rPr>
          <w:sz w:val="28"/>
          <w:szCs w:val="28"/>
          <w:shd w:val="clear" w:color="auto" w:fill="FFFFFF"/>
        </w:rPr>
        <w:t>ая</w:t>
      </w:r>
      <w:r w:rsidRPr="00592FB1">
        <w:rPr>
          <w:sz w:val="28"/>
          <w:szCs w:val="28"/>
          <w:shd w:val="clear" w:color="auto" w:fill="FFFFFF"/>
        </w:rPr>
        <w:t xml:space="preserve"> истори</w:t>
      </w:r>
      <w:r w:rsidR="00D01CCD">
        <w:rPr>
          <w:sz w:val="28"/>
          <w:szCs w:val="28"/>
          <w:shd w:val="clear" w:color="auto" w:fill="FFFFFF"/>
        </w:rPr>
        <w:t>я</w:t>
      </w:r>
      <w:r w:rsidRPr="00592FB1">
        <w:rPr>
          <w:sz w:val="28"/>
          <w:szCs w:val="28"/>
          <w:shd w:val="clear" w:color="auto" w:fill="FFFFFF"/>
        </w:rPr>
        <w:t xml:space="preserve"> вымышленных персонаж</w:t>
      </w:r>
      <w:r>
        <w:rPr>
          <w:sz w:val="28"/>
          <w:szCs w:val="28"/>
          <w:shd w:val="clear" w:color="auto" w:fill="FFFFFF"/>
        </w:rPr>
        <w:t>ей – детей, которые</w:t>
      </w:r>
      <w:r w:rsidRPr="00592FB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в увлекательной форме </w:t>
      </w:r>
      <w:r w:rsidRPr="00592FB1">
        <w:rPr>
          <w:sz w:val="28"/>
          <w:szCs w:val="28"/>
          <w:shd w:val="clear" w:color="auto" w:fill="FFFFFF"/>
        </w:rPr>
        <w:t>знаком</w:t>
      </w:r>
      <w:r>
        <w:rPr>
          <w:sz w:val="28"/>
          <w:szCs w:val="28"/>
          <w:shd w:val="clear" w:color="auto" w:fill="FFFFFF"/>
        </w:rPr>
        <w:t>я</w:t>
      </w:r>
      <w:r w:rsidRPr="00592FB1">
        <w:rPr>
          <w:sz w:val="28"/>
          <w:szCs w:val="28"/>
          <w:shd w:val="clear" w:color="auto" w:fill="FFFFFF"/>
        </w:rPr>
        <w:t xml:space="preserve">т ребят с </w:t>
      </w:r>
      <w:r>
        <w:rPr>
          <w:sz w:val="28"/>
          <w:szCs w:val="28"/>
          <w:shd w:val="clear" w:color="auto" w:fill="FFFFFF"/>
        </w:rPr>
        <w:t xml:space="preserve">разными </w:t>
      </w:r>
      <w:r w:rsidR="004E4620">
        <w:rPr>
          <w:sz w:val="28"/>
          <w:szCs w:val="28"/>
          <w:shd w:val="clear" w:color="auto" w:fill="FFFFFF"/>
        </w:rPr>
        <w:t>профессиями.</w:t>
      </w:r>
      <w:r w:rsidRPr="00592FB1">
        <w:rPr>
          <w:sz w:val="28"/>
          <w:szCs w:val="28"/>
          <w:shd w:val="clear" w:color="auto" w:fill="FFFFFF"/>
        </w:rPr>
        <w:t xml:space="preserve"> (</w:t>
      </w:r>
      <w:hyperlink r:id="rId16" w:history="1">
        <w:r w:rsidRPr="00F910B8">
          <w:rPr>
            <w:rStyle w:val="a7"/>
            <w:sz w:val="28"/>
            <w:szCs w:val="28"/>
            <w:shd w:val="clear" w:color="auto" w:fill="FFFFFF"/>
          </w:rPr>
          <w:t>Приложение 10</w:t>
        </w:r>
      </w:hyperlink>
      <w:r w:rsidRPr="00592FB1">
        <w:rPr>
          <w:sz w:val="28"/>
          <w:szCs w:val="28"/>
          <w:shd w:val="clear" w:color="auto" w:fill="FFFFFF"/>
        </w:rPr>
        <w:t>)</w:t>
      </w:r>
    </w:p>
    <w:p w:rsidR="0040013A" w:rsidRDefault="0040013A" w:rsidP="00100984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2) </w:t>
      </w:r>
      <w:proofErr w:type="spellStart"/>
      <w:r>
        <w:rPr>
          <w:sz w:val="28"/>
          <w:szCs w:val="28"/>
          <w:shd w:val="clear" w:color="auto" w:fill="FFFFFF"/>
        </w:rPr>
        <w:t>ПРОФИмультфильмы</w:t>
      </w:r>
      <w:proofErr w:type="spellEnd"/>
      <w:r w:rsidR="00220041">
        <w:rPr>
          <w:sz w:val="28"/>
          <w:szCs w:val="28"/>
          <w:shd w:val="clear" w:color="auto" w:fill="FFFFFF"/>
        </w:rPr>
        <w:t xml:space="preserve"> «Все профессии нужны, все профессии важны» - цикл мультфильмов, созданных детьми под руководством воспитателей с помощью мультстудии «Я творю мир».</w:t>
      </w:r>
      <w:r w:rsidR="006C06ED">
        <w:rPr>
          <w:sz w:val="28"/>
          <w:szCs w:val="28"/>
          <w:shd w:val="clear" w:color="auto" w:fill="FFFFFF"/>
        </w:rPr>
        <w:t xml:space="preserve"> (</w:t>
      </w:r>
      <w:hyperlink r:id="rId17" w:history="1">
        <w:r w:rsidR="006C06ED" w:rsidRPr="00F910B8">
          <w:rPr>
            <w:rStyle w:val="a7"/>
            <w:sz w:val="28"/>
            <w:szCs w:val="28"/>
            <w:shd w:val="clear" w:color="auto" w:fill="FFFFFF"/>
          </w:rPr>
          <w:t>Приложение 11</w:t>
        </w:r>
      </w:hyperlink>
      <w:r w:rsidR="006C06ED">
        <w:rPr>
          <w:sz w:val="28"/>
          <w:szCs w:val="28"/>
          <w:shd w:val="clear" w:color="auto" w:fill="FFFFFF"/>
        </w:rPr>
        <w:t>)</w:t>
      </w:r>
    </w:p>
    <w:p w:rsidR="004E4620" w:rsidRDefault="004E4620" w:rsidP="00100984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3)</w:t>
      </w:r>
      <w:r w:rsidR="00220041"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ПРОФИролики</w:t>
      </w:r>
      <w:proofErr w:type="spellEnd"/>
      <w:r w:rsidRPr="004E4620">
        <w:rPr>
          <w:rFonts w:ascii="Arial" w:eastAsiaTheme="minorHAnsi" w:hAnsi="Arial" w:cs="Arial"/>
          <w:color w:val="333333"/>
          <w:sz w:val="20"/>
          <w:szCs w:val="20"/>
          <w:shd w:val="clear" w:color="auto" w:fill="FFFFFF"/>
          <w:lang w:eastAsia="en-US"/>
        </w:rPr>
        <w:t xml:space="preserve"> </w:t>
      </w:r>
      <w:r w:rsidRPr="004E4620">
        <w:rPr>
          <w:sz w:val="28"/>
          <w:szCs w:val="28"/>
          <w:shd w:val="clear" w:color="auto" w:fill="FFFFFF"/>
        </w:rPr>
        <w:t>пос</w:t>
      </w:r>
      <w:r>
        <w:rPr>
          <w:sz w:val="28"/>
          <w:szCs w:val="28"/>
          <w:shd w:val="clear" w:color="auto" w:fill="FFFFFF"/>
        </w:rPr>
        <w:t xml:space="preserve">вящены актуальным и востребованным </w:t>
      </w:r>
      <w:r w:rsidRPr="004E4620">
        <w:rPr>
          <w:sz w:val="28"/>
          <w:szCs w:val="28"/>
          <w:shd w:val="clear" w:color="auto" w:fill="FFFFFF"/>
        </w:rPr>
        <w:t>профессиям, </w:t>
      </w:r>
      <w:r w:rsidRPr="004E4620">
        <w:rPr>
          <w:bCs/>
          <w:sz w:val="28"/>
          <w:szCs w:val="28"/>
          <w:shd w:val="clear" w:color="auto" w:fill="FFFFFF"/>
        </w:rPr>
        <w:t>специальностям</w:t>
      </w:r>
      <w:r w:rsidRPr="004E4620">
        <w:rPr>
          <w:sz w:val="28"/>
          <w:szCs w:val="28"/>
          <w:shd w:val="clear" w:color="auto" w:fill="FFFFFF"/>
        </w:rPr>
        <w:t> </w:t>
      </w:r>
      <w:r w:rsidR="00220041">
        <w:rPr>
          <w:sz w:val="28"/>
          <w:szCs w:val="28"/>
          <w:shd w:val="clear" w:color="auto" w:fill="FFFFFF"/>
        </w:rPr>
        <w:t xml:space="preserve">по </w:t>
      </w:r>
      <w:r w:rsidR="00220041" w:rsidRPr="00220041">
        <w:rPr>
          <w:sz w:val="28"/>
          <w:szCs w:val="28"/>
          <w:shd w:val="clear" w:color="auto" w:fill="FFFFFF"/>
        </w:rPr>
        <w:t>«Карте профессий Ныроба»</w:t>
      </w:r>
      <w:r w:rsidR="0022004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в новых динамичных форматах.</w:t>
      </w:r>
      <w:r w:rsidR="006C06ED">
        <w:rPr>
          <w:sz w:val="28"/>
          <w:szCs w:val="28"/>
          <w:shd w:val="clear" w:color="auto" w:fill="FFFFFF"/>
        </w:rPr>
        <w:t xml:space="preserve"> (</w:t>
      </w:r>
      <w:hyperlink r:id="rId18" w:history="1">
        <w:r w:rsidR="006C06ED" w:rsidRPr="00072FFB">
          <w:rPr>
            <w:rStyle w:val="a7"/>
            <w:sz w:val="28"/>
            <w:szCs w:val="28"/>
            <w:shd w:val="clear" w:color="auto" w:fill="FFFFFF"/>
          </w:rPr>
          <w:t>Приложение 12</w:t>
        </w:r>
      </w:hyperlink>
      <w:r w:rsidR="006C06ED">
        <w:rPr>
          <w:sz w:val="28"/>
          <w:szCs w:val="28"/>
          <w:shd w:val="clear" w:color="auto" w:fill="FFFFFF"/>
        </w:rPr>
        <w:t>)</w:t>
      </w:r>
    </w:p>
    <w:p w:rsidR="00484A2E" w:rsidRDefault="009E33BD" w:rsidP="00100984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4) Методическая копилка содержит конспекты организованной образовательной деятельности, совместной деятельности, </w:t>
      </w:r>
      <w:r w:rsidR="00C86CF1">
        <w:rPr>
          <w:sz w:val="28"/>
          <w:szCs w:val="28"/>
          <w:shd w:val="clear" w:color="auto" w:fill="FFFFFF"/>
        </w:rPr>
        <w:t xml:space="preserve">мастер-классов, </w:t>
      </w:r>
      <w:r>
        <w:rPr>
          <w:sz w:val="28"/>
          <w:szCs w:val="28"/>
          <w:shd w:val="clear" w:color="auto" w:fill="FFFFFF"/>
        </w:rPr>
        <w:t>развлечений. (</w:t>
      </w:r>
      <w:hyperlink r:id="rId19" w:history="1">
        <w:r w:rsidRPr="00F910B8">
          <w:rPr>
            <w:rStyle w:val="a7"/>
            <w:sz w:val="28"/>
            <w:szCs w:val="28"/>
            <w:shd w:val="clear" w:color="auto" w:fill="FFFFFF"/>
          </w:rPr>
          <w:t>Приложение 13</w:t>
        </w:r>
      </w:hyperlink>
      <w:r>
        <w:rPr>
          <w:sz w:val="28"/>
          <w:szCs w:val="28"/>
          <w:shd w:val="clear" w:color="auto" w:fill="FFFFFF"/>
        </w:rPr>
        <w:t>)</w:t>
      </w:r>
    </w:p>
    <w:p w:rsidR="00700A17" w:rsidRPr="00592FB1" w:rsidRDefault="006C06ED" w:rsidP="00100984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721D2">
        <w:rPr>
          <w:b/>
          <w:sz w:val="28"/>
          <w:szCs w:val="28"/>
        </w:rPr>
        <w:t xml:space="preserve">Третий </w:t>
      </w:r>
      <w:r w:rsidR="00AA3F30" w:rsidRPr="000721D2">
        <w:rPr>
          <w:b/>
          <w:sz w:val="28"/>
          <w:szCs w:val="28"/>
        </w:rPr>
        <w:t>компонент</w:t>
      </w:r>
      <w:r w:rsidR="00AA3F30" w:rsidRPr="00AA3F30">
        <w:rPr>
          <w:sz w:val="28"/>
          <w:szCs w:val="28"/>
        </w:rPr>
        <w:t xml:space="preserve"> </w:t>
      </w:r>
      <w:r w:rsidRPr="00B241CF">
        <w:rPr>
          <w:bCs/>
          <w:sz w:val="28"/>
          <w:szCs w:val="28"/>
        </w:rPr>
        <w:t>Кейс</w:t>
      </w:r>
      <w:r>
        <w:rPr>
          <w:bCs/>
          <w:sz w:val="28"/>
          <w:szCs w:val="28"/>
        </w:rPr>
        <w:t>а</w:t>
      </w:r>
      <w:r w:rsidRPr="00B241CF">
        <w:rPr>
          <w:bCs/>
          <w:sz w:val="28"/>
          <w:szCs w:val="28"/>
        </w:rPr>
        <w:t xml:space="preserve"> </w:t>
      </w:r>
      <w:r w:rsidR="00CC7D88">
        <w:rPr>
          <w:bCs/>
          <w:sz w:val="28"/>
          <w:szCs w:val="28"/>
        </w:rPr>
        <w:t>ПРАКТИК</w:t>
      </w:r>
      <w:r>
        <w:rPr>
          <w:bCs/>
          <w:sz w:val="28"/>
          <w:szCs w:val="28"/>
        </w:rPr>
        <w:t xml:space="preserve"> </w:t>
      </w:r>
      <w:r w:rsidR="00AA3F30">
        <w:rPr>
          <w:sz w:val="28"/>
          <w:szCs w:val="28"/>
        </w:rPr>
        <w:t>–</w:t>
      </w:r>
      <w:r w:rsidRPr="006C06ED">
        <w:t xml:space="preserve"> </w:t>
      </w:r>
      <w:r>
        <w:t>«</w:t>
      </w:r>
      <w:r w:rsidRPr="006C06ED">
        <w:rPr>
          <w:sz w:val="28"/>
          <w:szCs w:val="28"/>
        </w:rPr>
        <w:t>Культурные практики</w:t>
      </w:r>
      <w:r>
        <w:rPr>
          <w:sz w:val="28"/>
          <w:szCs w:val="28"/>
        </w:rPr>
        <w:t>»</w:t>
      </w:r>
      <w:r w:rsidR="00A42E8C" w:rsidRPr="00592FB1">
        <w:rPr>
          <w:sz w:val="28"/>
          <w:szCs w:val="28"/>
        </w:rPr>
        <w:t xml:space="preserve">. Как показал опыт, именно культурные практики способствуют самоопределению, саморазвитию и самореализации дошкольников путем приобретения опыта в ознакомлении с профессиями. </w:t>
      </w:r>
      <w:r w:rsidR="00592FB1" w:rsidRPr="00592FB1">
        <w:rPr>
          <w:sz w:val="28"/>
          <w:szCs w:val="28"/>
        </w:rPr>
        <w:t>Для качественной работы по ранней профориентации дошкольников воспитател</w:t>
      </w:r>
      <w:r w:rsidR="00C00AB3">
        <w:rPr>
          <w:sz w:val="28"/>
          <w:szCs w:val="28"/>
        </w:rPr>
        <w:t>и</w:t>
      </w:r>
      <w:r w:rsidR="00592FB1" w:rsidRPr="00592F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детского сада </w:t>
      </w:r>
      <w:r w:rsidR="00592FB1" w:rsidRPr="00592FB1">
        <w:rPr>
          <w:sz w:val="28"/>
          <w:szCs w:val="28"/>
        </w:rPr>
        <w:t>грамотно применя</w:t>
      </w:r>
      <w:r w:rsidR="00C00AB3">
        <w:rPr>
          <w:sz w:val="28"/>
          <w:szCs w:val="28"/>
        </w:rPr>
        <w:t xml:space="preserve">ют </w:t>
      </w:r>
      <w:r>
        <w:rPr>
          <w:sz w:val="28"/>
          <w:szCs w:val="28"/>
        </w:rPr>
        <w:t xml:space="preserve">следующие </w:t>
      </w:r>
      <w:r w:rsidR="00592FB1" w:rsidRPr="00592FB1">
        <w:rPr>
          <w:sz w:val="28"/>
          <w:szCs w:val="28"/>
        </w:rPr>
        <w:t>образовательные технологии</w:t>
      </w:r>
      <w:r w:rsidR="00700A17" w:rsidRPr="00592FB1">
        <w:rPr>
          <w:sz w:val="28"/>
          <w:szCs w:val="28"/>
        </w:rPr>
        <w:t>:</w:t>
      </w:r>
    </w:p>
    <w:p w:rsidR="006C06ED" w:rsidRDefault="00700A17" w:rsidP="00592FB1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592FB1">
        <w:rPr>
          <w:sz w:val="28"/>
          <w:szCs w:val="28"/>
        </w:rPr>
        <w:t>- Технология макетирования. Развивающий потенциал данной технологии в ранней профориентации в том, что она дает возможность вариативного использования игрушек, предметов-заместителей, маркеров пространства</w:t>
      </w:r>
      <w:r w:rsidR="006C06ED">
        <w:rPr>
          <w:sz w:val="28"/>
          <w:szCs w:val="28"/>
        </w:rPr>
        <w:t xml:space="preserve"> для</w:t>
      </w:r>
      <w:r w:rsidRPr="00592FB1">
        <w:rPr>
          <w:sz w:val="28"/>
          <w:szCs w:val="28"/>
        </w:rPr>
        <w:t xml:space="preserve"> </w:t>
      </w:r>
      <w:r w:rsidR="006C06ED">
        <w:rPr>
          <w:sz w:val="28"/>
          <w:szCs w:val="28"/>
        </w:rPr>
        <w:t>создания</w:t>
      </w:r>
      <w:r w:rsidRPr="00592FB1">
        <w:rPr>
          <w:sz w:val="28"/>
          <w:szCs w:val="28"/>
        </w:rPr>
        <w:t xml:space="preserve"> разных по содержанию макетов, что способствует формированию у детей разнообразных игровых замыслов и позволяет закрепить полученные знания о профессиях взрослых</w:t>
      </w:r>
      <w:r w:rsidR="006C06ED">
        <w:rPr>
          <w:sz w:val="28"/>
          <w:szCs w:val="28"/>
        </w:rPr>
        <w:t>.</w:t>
      </w:r>
      <w:r w:rsidRPr="00592FB1">
        <w:rPr>
          <w:sz w:val="28"/>
          <w:szCs w:val="28"/>
        </w:rPr>
        <w:t xml:space="preserve"> </w:t>
      </w:r>
    </w:p>
    <w:p w:rsidR="00592FB1" w:rsidRPr="00592FB1" w:rsidRDefault="00592FB1" w:rsidP="00592FB1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592FB1">
        <w:rPr>
          <w:sz w:val="28"/>
          <w:szCs w:val="28"/>
        </w:rPr>
        <w:lastRenderedPageBreak/>
        <w:t xml:space="preserve">- Технология исследовательской деятельности </w:t>
      </w:r>
      <w:r w:rsidR="006C06ED">
        <w:rPr>
          <w:sz w:val="28"/>
          <w:szCs w:val="28"/>
        </w:rPr>
        <w:t xml:space="preserve">включает в себя </w:t>
      </w:r>
      <w:r w:rsidRPr="00592FB1">
        <w:rPr>
          <w:sz w:val="28"/>
          <w:szCs w:val="28"/>
        </w:rPr>
        <w:t>наблюдение, моделирование, использование художественного слова, дидактические игры, игровые обучающие и творчески развивающие ситуации, трудовые действия, поручения, коллекционирование</w:t>
      </w:r>
      <w:r w:rsidR="006C06ED">
        <w:rPr>
          <w:sz w:val="28"/>
          <w:szCs w:val="28"/>
        </w:rPr>
        <w:t>.</w:t>
      </w:r>
    </w:p>
    <w:p w:rsidR="00700A17" w:rsidRPr="00592FB1" w:rsidRDefault="00700A17" w:rsidP="00592FB1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592FB1">
        <w:rPr>
          <w:sz w:val="28"/>
          <w:szCs w:val="28"/>
        </w:rPr>
        <w:t xml:space="preserve">- </w:t>
      </w:r>
      <w:proofErr w:type="spellStart"/>
      <w:r w:rsidR="00C86CF1">
        <w:rPr>
          <w:sz w:val="28"/>
          <w:szCs w:val="28"/>
        </w:rPr>
        <w:t>Социо</w:t>
      </w:r>
      <w:proofErr w:type="spellEnd"/>
      <w:r w:rsidR="00C86CF1">
        <w:rPr>
          <w:sz w:val="28"/>
          <w:szCs w:val="28"/>
        </w:rPr>
        <w:t>-и</w:t>
      </w:r>
      <w:r w:rsidRPr="00592FB1">
        <w:rPr>
          <w:sz w:val="28"/>
          <w:szCs w:val="28"/>
        </w:rPr>
        <w:t>гровые технологии предоставляют возможность переноса осваиваемых ребенком способов познания мира профессий в другие условия, способствует проявлению самостоятельности и творческой инициативы.</w:t>
      </w:r>
    </w:p>
    <w:p w:rsidR="00592FB1" w:rsidRPr="00592FB1" w:rsidRDefault="00592FB1" w:rsidP="00592FB1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592FB1">
        <w:rPr>
          <w:sz w:val="28"/>
          <w:szCs w:val="28"/>
        </w:rPr>
        <w:t>-</w:t>
      </w:r>
      <w:r w:rsidR="00100984">
        <w:rPr>
          <w:sz w:val="28"/>
          <w:szCs w:val="28"/>
        </w:rPr>
        <w:t>Л</w:t>
      </w:r>
      <w:r w:rsidRPr="00592FB1">
        <w:rPr>
          <w:sz w:val="28"/>
          <w:szCs w:val="28"/>
        </w:rPr>
        <w:t>ичностно-ориентированная технология реализу</w:t>
      </w:r>
      <w:r w:rsidR="00484A2E">
        <w:rPr>
          <w:sz w:val="28"/>
          <w:szCs w:val="28"/>
        </w:rPr>
        <w:t>ет</w:t>
      </w:r>
      <w:r w:rsidRPr="00592FB1">
        <w:rPr>
          <w:sz w:val="28"/>
          <w:szCs w:val="28"/>
        </w:rPr>
        <w:t xml:space="preserve"> принцип демократизации дошкольного образования, равенство в отношениях педагога с ребенком, партнерство в системе взаимоотношений «взрослый - ребенок». Педагог и дети создают условия развивающей среды, изготавливают пособия, игрушки; совместно определяют разнообразную творческую деятельность (игры, труд)</w:t>
      </w:r>
      <w:r w:rsidR="00484A2E">
        <w:rPr>
          <w:sz w:val="28"/>
          <w:szCs w:val="28"/>
        </w:rPr>
        <w:t>.</w:t>
      </w:r>
    </w:p>
    <w:p w:rsidR="00484A2E" w:rsidRDefault="00484A2E" w:rsidP="00592FB1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484A2E">
        <w:rPr>
          <w:sz w:val="28"/>
          <w:szCs w:val="28"/>
        </w:rPr>
        <w:t>Для повышения профессионального мастерства педагогов нашего детского сада был</w:t>
      </w:r>
      <w:r>
        <w:rPr>
          <w:sz w:val="28"/>
          <w:szCs w:val="28"/>
        </w:rPr>
        <w:t>а</w:t>
      </w:r>
      <w:r w:rsidRPr="00484A2E">
        <w:rPr>
          <w:sz w:val="28"/>
          <w:szCs w:val="28"/>
        </w:rPr>
        <w:t xml:space="preserve"> проведен</w:t>
      </w:r>
      <w:r>
        <w:rPr>
          <w:sz w:val="28"/>
          <w:szCs w:val="28"/>
        </w:rPr>
        <w:t>а культурная практика</w:t>
      </w:r>
      <w:r w:rsidRPr="00484A2E">
        <w:rPr>
          <w:sz w:val="28"/>
          <w:szCs w:val="28"/>
        </w:rPr>
        <w:t xml:space="preserve"> «Методический десант «Карта профессий Ныроба». Идея десанта состояла в моделировании интерактивной карты профессий, востребованных в нашем </w:t>
      </w:r>
      <w:r w:rsidR="00100984">
        <w:rPr>
          <w:sz w:val="28"/>
          <w:szCs w:val="28"/>
        </w:rPr>
        <w:t>поселке</w:t>
      </w:r>
      <w:r w:rsidRPr="00484A2E">
        <w:rPr>
          <w:sz w:val="28"/>
          <w:szCs w:val="28"/>
        </w:rPr>
        <w:t>. При реализации данной идеи методический десант разделился на творческие фокус-группы, каждая из которых составляла часть интерактивной карты. Методическим продуктом десанта стало пособие -  интерактивная «Карта профессий Ныроба».</w:t>
      </w:r>
      <w:r>
        <w:rPr>
          <w:sz w:val="28"/>
          <w:szCs w:val="28"/>
        </w:rPr>
        <w:t xml:space="preserve"> (</w:t>
      </w:r>
      <w:hyperlink r:id="rId20" w:history="1">
        <w:r w:rsidRPr="00F910B8">
          <w:rPr>
            <w:rStyle w:val="a7"/>
            <w:sz w:val="28"/>
            <w:szCs w:val="28"/>
          </w:rPr>
          <w:t>Приложение 2</w:t>
        </w:r>
      </w:hyperlink>
      <w:r>
        <w:rPr>
          <w:sz w:val="28"/>
          <w:szCs w:val="28"/>
        </w:rPr>
        <w:t>)</w:t>
      </w:r>
    </w:p>
    <w:p w:rsidR="00A42E8C" w:rsidRPr="00592FB1" w:rsidRDefault="00484A2E" w:rsidP="00592FB1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Дети</w:t>
      </w:r>
      <w:r w:rsidR="00A42E8C" w:rsidRPr="00592FB1">
        <w:rPr>
          <w:sz w:val="28"/>
          <w:szCs w:val="28"/>
        </w:rPr>
        <w:t xml:space="preserve"> старшего дошкольного возраста </w:t>
      </w:r>
      <w:r>
        <w:rPr>
          <w:sz w:val="28"/>
          <w:szCs w:val="28"/>
        </w:rPr>
        <w:t>приняли участие в</w:t>
      </w:r>
      <w:r w:rsidR="00A42E8C" w:rsidRPr="00592FB1">
        <w:rPr>
          <w:sz w:val="28"/>
          <w:szCs w:val="28"/>
        </w:rPr>
        <w:t xml:space="preserve"> культурн</w:t>
      </w:r>
      <w:r>
        <w:rPr>
          <w:sz w:val="28"/>
          <w:szCs w:val="28"/>
        </w:rPr>
        <w:t xml:space="preserve">ой </w:t>
      </w:r>
      <w:r w:rsidR="00A42E8C" w:rsidRPr="00592FB1">
        <w:rPr>
          <w:sz w:val="28"/>
          <w:szCs w:val="28"/>
        </w:rPr>
        <w:t>практик</w:t>
      </w:r>
      <w:r>
        <w:rPr>
          <w:sz w:val="28"/>
          <w:szCs w:val="28"/>
        </w:rPr>
        <w:t>е</w:t>
      </w:r>
      <w:r w:rsidR="00A42E8C" w:rsidRPr="00592FB1">
        <w:rPr>
          <w:sz w:val="28"/>
          <w:szCs w:val="28"/>
        </w:rPr>
        <w:t xml:space="preserve"> «Виртуальная экскурсия «</w:t>
      </w:r>
      <w:proofErr w:type="spellStart"/>
      <w:r>
        <w:rPr>
          <w:sz w:val="28"/>
          <w:szCs w:val="28"/>
        </w:rPr>
        <w:t>ПРОФр</w:t>
      </w:r>
      <w:r w:rsidR="00A42E8C" w:rsidRPr="00592FB1">
        <w:rPr>
          <w:sz w:val="28"/>
          <w:szCs w:val="28"/>
        </w:rPr>
        <w:t>азведка</w:t>
      </w:r>
      <w:proofErr w:type="spellEnd"/>
      <w:r w:rsidR="00A42E8C" w:rsidRPr="00592FB1">
        <w:rPr>
          <w:sz w:val="28"/>
          <w:szCs w:val="28"/>
        </w:rPr>
        <w:t xml:space="preserve">». Идея практики – виртуальное путешествие по населенным пунктам Пермского края с использованием интерактивного дидактического пособия «АR Энциклопедия Пермского края». Культурная практика проводится в компьютерном классе на базе имеющегося интерактивного оборудования. Дети «оживляли» картинки с помощью технологии дополненной реальности, знакомясь с достопримечательностями Пермского края, и узнавали о профессиях современности и прошлого. </w:t>
      </w:r>
      <w:r>
        <w:rPr>
          <w:sz w:val="28"/>
          <w:szCs w:val="28"/>
        </w:rPr>
        <w:t>(</w:t>
      </w:r>
      <w:r w:rsidRPr="00100984">
        <w:rPr>
          <w:b/>
          <w:color w:val="000000" w:themeColor="text1"/>
          <w:sz w:val="28"/>
          <w:szCs w:val="28"/>
        </w:rPr>
        <w:t>Фотообъектив</w:t>
      </w:r>
      <w:r w:rsidRPr="00CC7D88">
        <w:rPr>
          <w:color w:val="000000" w:themeColor="text1"/>
          <w:sz w:val="28"/>
          <w:szCs w:val="28"/>
        </w:rPr>
        <w:t>)</w:t>
      </w:r>
    </w:p>
    <w:p w:rsidR="00253DA4" w:rsidRPr="00253DA4" w:rsidRDefault="00253DA4" w:rsidP="00253DA4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253DA4">
        <w:rPr>
          <w:sz w:val="28"/>
          <w:szCs w:val="28"/>
        </w:rPr>
        <w:lastRenderedPageBreak/>
        <w:t xml:space="preserve">Одно из приоритетных направлений работы Ныробского детского сада - взаимодействие с родителями (законными представителями), которое осуществляется через детско-родительское сообщество «Развиваемся, играя». </w:t>
      </w:r>
    </w:p>
    <w:p w:rsidR="00700A17" w:rsidRDefault="00700A17" w:rsidP="00592FB1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592FB1">
        <w:rPr>
          <w:sz w:val="28"/>
          <w:szCs w:val="28"/>
        </w:rPr>
        <w:t>В целях просвещения родителей был организован образовательный интенсив «Век живи – век учись. Ранняя профориентация дошкольников» с использованием технологии Кубик Блума. Идея данной культурной практики состоит в нахождении нестандартных решений при ответе на ключевые вопросы данной технологии «Почему?», «Объясни», «Назови», «Предложи», «Придумай», «Поделись» по теме ранней профориентации детей. Применительно к детям дошкольного возраста культурная практика проходила с участием сказочного героя ПРОФИКолобка. Продуктом образовательного интенсива стали созданные родителями чек-листы востребованных профессий.</w:t>
      </w:r>
      <w:r w:rsidR="00484A2E">
        <w:rPr>
          <w:sz w:val="28"/>
          <w:szCs w:val="28"/>
        </w:rPr>
        <w:t xml:space="preserve"> (</w:t>
      </w:r>
      <w:hyperlink r:id="rId21" w:history="1">
        <w:r w:rsidR="00C86CF1" w:rsidRPr="00D26E8E">
          <w:rPr>
            <w:rStyle w:val="a7"/>
            <w:sz w:val="28"/>
            <w:szCs w:val="28"/>
          </w:rPr>
          <w:t xml:space="preserve">Приложение </w:t>
        </w:r>
        <w:r w:rsidR="009E0BF0" w:rsidRPr="00D26E8E">
          <w:rPr>
            <w:rStyle w:val="a7"/>
            <w:sz w:val="28"/>
            <w:szCs w:val="28"/>
          </w:rPr>
          <w:t>14</w:t>
        </w:r>
      </w:hyperlink>
      <w:r w:rsidR="00484A2E">
        <w:rPr>
          <w:sz w:val="28"/>
          <w:szCs w:val="28"/>
        </w:rPr>
        <w:t>)</w:t>
      </w:r>
    </w:p>
    <w:p w:rsidR="009E33BD" w:rsidRDefault="00D73B35" w:rsidP="00592FB1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Культурные п</w:t>
      </w:r>
      <w:r w:rsidR="009E33BD" w:rsidRPr="00592FB1">
        <w:rPr>
          <w:sz w:val="28"/>
          <w:szCs w:val="28"/>
        </w:rPr>
        <w:t>рактики востребованы социумом и родителями. Родители активно участвуют в образовательной деятельности, повысилась инициативность родительского сообщества, возросла его компетентность в вопросах современного дошкольного образования, созданы условия для инициации новых форм развивающего взаимодействия ДОО с социумом. Культурные практики проведены на базе Ныробского детского сада с использованием материальных, трудовых, информационных ресурсов социальных партнеров.</w:t>
      </w:r>
    </w:p>
    <w:p w:rsidR="00CC7D88" w:rsidRDefault="009E33BD" w:rsidP="00100984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9E33BD">
        <w:rPr>
          <w:sz w:val="28"/>
          <w:szCs w:val="28"/>
        </w:rPr>
        <w:t xml:space="preserve">Работа с родителями детей дошкольного возраста строится на принципах ценностного единства и сотрудничества всех субъектов социокультурного окружения детского сада. Родителям предоставляется право выбора форм и содержания взаимодействия с педагогами.  Взаимодействие с организациями и учреждениями </w:t>
      </w:r>
      <w:r>
        <w:rPr>
          <w:sz w:val="28"/>
          <w:szCs w:val="28"/>
        </w:rPr>
        <w:t xml:space="preserve">поселка </w:t>
      </w:r>
      <w:r w:rsidRPr="009E33BD">
        <w:rPr>
          <w:sz w:val="28"/>
          <w:szCs w:val="28"/>
        </w:rPr>
        <w:t>всесторонне развивают детей, формируют у них активную жизненную позицию и способствует социализации воспитанников.</w:t>
      </w:r>
    </w:p>
    <w:p w:rsidR="00AA3F30" w:rsidRDefault="00AA3F30" w:rsidP="00100984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D73B35">
        <w:rPr>
          <w:b/>
          <w:sz w:val="28"/>
          <w:szCs w:val="28"/>
        </w:rPr>
        <w:t>Следующий компонент системы</w:t>
      </w:r>
      <w:r w:rsidRPr="00AA3F30">
        <w:rPr>
          <w:sz w:val="28"/>
          <w:szCs w:val="28"/>
        </w:rPr>
        <w:t xml:space="preserve"> – </w:t>
      </w:r>
      <w:r w:rsidR="009E0BF0">
        <w:rPr>
          <w:sz w:val="28"/>
          <w:szCs w:val="28"/>
        </w:rPr>
        <w:t>Результат.</w:t>
      </w:r>
    </w:p>
    <w:p w:rsidR="009E0BF0" w:rsidRPr="00592FB1" w:rsidRDefault="009E0BF0" w:rsidP="009E0BF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92FB1">
        <w:rPr>
          <w:rFonts w:ascii="Times New Roman" w:hAnsi="Times New Roman" w:cs="Times New Roman"/>
          <w:sz w:val="28"/>
          <w:szCs w:val="28"/>
        </w:rPr>
        <w:t xml:space="preserve">знакомление детей дошкольного возраста с профессиями взрослых – одна из важных задач социализации ребёнка. Представление о профессиях </w:t>
      </w:r>
      <w:r w:rsidRPr="00592FB1">
        <w:rPr>
          <w:rFonts w:ascii="Times New Roman" w:hAnsi="Times New Roman" w:cs="Times New Roman"/>
          <w:sz w:val="28"/>
          <w:szCs w:val="28"/>
        </w:rPr>
        <w:lastRenderedPageBreak/>
        <w:t xml:space="preserve">позволяет детям глубже проникнуть в мир взрослых, понять и принять его. </w:t>
      </w:r>
      <w:r>
        <w:rPr>
          <w:rFonts w:ascii="Times New Roman" w:hAnsi="Times New Roman" w:cs="Times New Roman"/>
          <w:sz w:val="28"/>
          <w:szCs w:val="28"/>
        </w:rPr>
        <w:t xml:space="preserve">На первом этапе образования </w:t>
      </w:r>
      <w:r w:rsidRPr="00592FB1">
        <w:rPr>
          <w:rFonts w:ascii="Times New Roman" w:hAnsi="Times New Roman" w:cs="Times New Roman"/>
          <w:sz w:val="28"/>
          <w:szCs w:val="28"/>
        </w:rPr>
        <w:t>формиру</w:t>
      </w:r>
      <w:r w:rsidR="00D73B35">
        <w:rPr>
          <w:rFonts w:ascii="Times New Roman" w:hAnsi="Times New Roman" w:cs="Times New Roman"/>
          <w:sz w:val="28"/>
          <w:szCs w:val="28"/>
        </w:rPr>
        <w:t>ется</w:t>
      </w:r>
      <w:r w:rsidRPr="00592FB1">
        <w:rPr>
          <w:rFonts w:ascii="Times New Roman" w:hAnsi="Times New Roman" w:cs="Times New Roman"/>
          <w:sz w:val="28"/>
          <w:szCs w:val="28"/>
        </w:rPr>
        <w:t xml:space="preserve"> интерес к труду, </w:t>
      </w:r>
      <w:r w:rsidR="00CC7D88" w:rsidRPr="00592FB1">
        <w:rPr>
          <w:rFonts w:ascii="Times New Roman" w:hAnsi="Times New Roman" w:cs="Times New Roman"/>
          <w:sz w:val="28"/>
          <w:szCs w:val="28"/>
        </w:rPr>
        <w:t>зарожда</w:t>
      </w:r>
      <w:r w:rsidR="00CC7D88">
        <w:rPr>
          <w:rFonts w:ascii="Times New Roman" w:hAnsi="Times New Roman" w:cs="Times New Roman"/>
          <w:sz w:val="28"/>
          <w:szCs w:val="28"/>
        </w:rPr>
        <w:t xml:space="preserve">ется </w:t>
      </w:r>
      <w:r w:rsidR="00CC7D88" w:rsidRPr="00592FB1">
        <w:rPr>
          <w:rFonts w:ascii="Times New Roman" w:hAnsi="Times New Roman" w:cs="Times New Roman"/>
          <w:sz w:val="28"/>
          <w:szCs w:val="28"/>
        </w:rPr>
        <w:t>мечта</w:t>
      </w:r>
      <w:r w:rsidRPr="00592FB1">
        <w:rPr>
          <w:rFonts w:ascii="Times New Roman" w:hAnsi="Times New Roman" w:cs="Times New Roman"/>
          <w:sz w:val="28"/>
          <w:szCs w:val="28"/>
        </w:rPr>
        <w:t xml:space="preserve"> о собственном будущем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92FB1">
        <w:rPr>
          <w:rFonts w:ascii="Times New Roman" w:hAnsi="Times New Roman" w:cs="Times New Roman"/>
          <w:sz w:val="28"/>
          <w:szCs w:val="28"/>
        </w:rPr>
        <w:t xml:space="preserve"> </w:t>
      </w:r>
      <w:r w:rsidRPr="00592FB1">
        <w:rPr>
          <w:rFonts w:ascii="Times New Roman" w:eastAsia="Calibri" w:hAnsi="Times New Roman" w:cs="Times New Roman"/>
          <w:sz w:val="28"/>
          <w:szCs w:val="28"/>
        </w:rPr>
        <w:t xml:space="preserve">Результатом можно назвать безусловное повышение компетентности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детей и </w:t>
      </w:r>
      <w:r w:rsidRPr="00592FB1">
        <w:rPr>
          <w:rFonts w:ascii="Times New Roman" w:eastAsia="Calibri" w:hAnsi="Times New Roman" w:cs="Times New Roman"/>
          <w:sz w:val="28"/>
          <w:szCs w:val="28"/>
        </w:rPr>
        <w:t xml:space="preserve">родителей в вопросах современного образования </w:t>
      </w:r>
      <w:r>
        <w:rPr>
          <w:rFonts w:ascii="Times New Roman" w:eastAsia="Calibri" w:hAnsi="Times New Roman" w:cs="Times New Roman"/>
          <w:sz w:val="28"/>
          <w:szCs w:val="28"/>
        </w:rPr>
        <w:t>по</w:t>
      </w:r>
      <w:r w:rsidRPr="00592F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ранней профориентации дошкольников</w:t>
      </w:r>
      <w:r w:rsidRPr="00592FB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Дети</w:t>
      </w:r>
      <w:r w:rsidRPr="00592FB1">
        <w:rPr>
          <w:rFonts w:ascii="Times New Roman" w:eastAsia="Calibri" w:hAnsi="Times New Roman" w:cs="Times New Roman"/>
          <w:sz w:val="28"/>
          <w:szCs w:val="28"/>
        </w:rPr>
        <w:t xml:space="preserve"> являются полноценными участниками образовательного </w:t>
      </w:r>
      <w:proofErr w:type="spellStart"/>
      <w:r w:rsidR="002814CF">
        <w:rPr>
          <w:rFonts w:ascii="Times New Roman" w:eastAsia="Calibri" w:hAnsi="Times New Roman" w:cs="Times New Roman"/>
          <w:sz w:val="28"/>
          <w:szCs w:val="28"/>
        </w:rPr>
        <w:t>ПРОФИ</w:t>
      </w:r>
      <w:r w:rsidR="002814CF" w:rsidRPr="00592FB1">
        <w:rPr>
          <w:rFonts w:ascii="Times New Roman" w:eastAsia="Calibri" w:hAnsi="Times New Roman" w:cs="Times New Roman"/>
          <w:sz w:val="28"/>
          <w:szCs w:val="28"/>
        </w:rPr>
        <w:t>пространства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92FB1" w:rsidRDefault="00A42E8C" w:rsidP="00CC7D88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eastAsia="Calibri"/>
          <w:sz w:val="28"/>
          <w:szCs w:val="28"/>
        </w:rPr>
      </w:pPr>
      <w:r w:rsidRPr="00592FB1">
        <w:rPr>
          <w:sz w:val="28"/>
          <w:szCs w:val="28"/>
        </w:rPr>
        <w:t>Мониторинг участия семей</w:t>
      </w:r>
      <w:r w:rsidR="009E0BF0" w:rsidRPr="009E0BF0">
        <w:t xml:space="preserve"> </w:t>
      </w:r>
      <w:r w:rsidR="009E0BF0" w:rsidRPr="009E0BF0">
        <w:rPr>
          <w:sz w:val="28"/>
          <w:szCs w:val="28"/>
        </w:rPr>
        <w:t>по ранней профориентации дошкольников</w:t>
      </w:r>
      <w:r w:rsidRPr="00592FB1">
        <w:rPr>
          <w:sz w:val="28"/>
          <w:szCs w:val="28"/>
        </w:rPr>
        <w:t xml:space="preserve"> был проведен с использованием инструментария, разработанного педагогами наш</w:t>
      </w:r>
      <w:r w:rsidR="009E0BF0">
        <w:rPr>
          <w:sz w:val="28"/>
          <w:szCs w:val="28"/>
        </w:rPr>
        <w:t>его</w:t>
      </w:r>
      <w:r w:rsidRPr="00592FB1">
        <w:rPr>
          <w:sz w:val="28"/>
          <w:szCs w:val="28"/>
        </w:rPr>
        <w:t xml:space="preserve"> </w:t>
      </w:r>
      <w:r w:rsidR="009E0BF0">
        <w:rPr>
          <w:sz w:val="28"/>
          <w:szCs w:val="28"/>
        </w:rPr>
        <w:t>детского сада</w:t>
      </w:r>
      <w:r w:rsidRPr="00592FB1">
        <w:rPr>
          <w:sz w:val="28"/>
          <w:szCs w:val="28"/>
        </w:rPr>
        <w:t>. Исследовались количественные и качественные показатели результативности</w:t>
      </w:r>
      <w:r w:rsidR="002814CF">
        <w:rPr>
          <w:sz w:val="28"/>
          <w:szCs w:val="28"/>
        </w:rPr>
        <w:t xml:space="preserve"> Модели:</w:t>
      </w:r>
      <w:r w:rsidRPr="00592FB1">
        <w:rPr>
          <w:sz w:val="28"/>
          <w:szCs w:val="28"/>
        </w:rPr>
        <w:t xml:space="preserve"> 87% семей включено в реализацию </w:t>
      </w:r>
      <w:r w:rsidR="00993B3E" w:rsidRPr="00592FB1">
        <w:rPr>
          <w:sz w:val="28"/>
          <w:szCs w:val="28"/>
        </w:rPr>
        <w:t>направления «</w:t>
      </w:r>
      <w:r w:rsidRPr="00592FB1">
        <w:rPr>
          <w:sz w:val="28"/>
          <w:szCs w:val="28"/>
        </w:rPr>
        <w:t xml:space="preserve">Ранняя профориентация дошкольников». </w:t>
      </w:r>
    </w:p>
    <w:p w:rsidR="00BC2555" w:rsidRDefault="00AA3F30" w:rsidP="00CC7D88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eastAsia="Calibri"/>
          <w:sz w:val="28"/>
          <w:szCs w:val="28"/>
        </w:rPr>
      </w:pPr>
      <w:r w:rsidRPr="00345F13">
        <w:rPr>
          <w:rFonts w:eastAsia="Calibri"/>
          <w:sz w:val="28"/>
          <w:szCs w:val="28"/>
        </w:rPr>
        <w:t>Работа в команде позволяет нам достигать поставленн</w:t>
      </w:r>
      <w:r>
        <w:rPr>
          <w:rFonts w:eastAsia="Calibri"/>
          <w:sz w:val="28"/>
          <w:szCs w:val="28"/>
        </w:rPr>
        <w:t>ых</w:t>
      </w:r>
      <w:r w:rsidRPr="00345F13">
        <w:rPr>
          <w:rFonts w:eastAsia="Calibri"/>
          <w:sz w:val="28"/>
          <w:szCs w:val="28"/>
        </w:rPr>
        <w:t xml:space="preserve"> цел</w:t>
      </w:r>
      <w:r>
        <w:rPr>
          <w:rFonts w:eastAsia="Calibri"/>
          <w:sz w:val="28"/>
          <w:szCs w:val="28"/>
        </w:rPr>
        <w:t>ей</w:t>
      </w:r>
      <w:r w:rsidRPr="00345F13">
        <w:rPr>
          <w:rFonts w:eastAsia="Calibri"/>
          <w:sz w:val="28"/>
          <w:szCs w:val="28"/>
        </w:rPr>
        <w:t xml:space="preserve"> и задач формирования </w:t>
      </w:r>
      <w:r w:rsidR="00BC2555">
        <w:rPr>
          <w:rFonts w:eastAsia="Calibri"/>
          <w:sz w:val="28"/>
          <w:szCs w:val="28"/>
        </w:rPr>
        <w:t>начальных компетенций профессиональной ориентации</w:t>
      </w:r>
      <w:r w:rsidRPr="00345F13">
        <w:rPr>
          <w:rFonts w:eastAsia="Calibri"/>
          <w:sz w:val="28"/>
          <w:szCs w:val="28"/>
        </w:rPr>
        <w:t xml:space="preserve"> у наших воспитанников. </w:t>
      </w:r>
    </w:p>
    <w:p w:rsidR="00CC7D88" w:rsidRDefault="00AA3F30" w:rsidP="00CC7D88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eastAsia="Calibri"/>
          <w:sz w:val="28"/>
          <w:szCs w:val="28"/>
        </w:rPr>
      </w:pPr>
      <w:r w:rsidRPr="00345F13">
        <w:rPr>
          <w:rFonts w:eastAsia="Calibri"/>
          <w:sz w:val="28"/>
          <w:szCs w:val="28"/>
        </w:rPr>
        <w:t>Объединиться вместе – начало, держаться вместе – прогресс, работать вместе – успех!</w:t>
      </w:r>
    </w:p>
    <w:p w:rsidR="00077976" w:rsidRPr="00D73B35" w:rsidRDefault="00D73B35" w:rsidP="00CC7D88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eastAsia="Calibri"/>
          <w:sz w:val="28"/>
          <w:szCs w:val="28"/>
        </w:rPr>
      </w:pPr>
      <w:r w:rsidRPr="00D73B35">
        <w:rPr>
          <w:rFonts w:eastAsia="Calibri"/>
          <w:b/>
          <w:sz w:val="28"/>
          <w:szCs w:val="28"/>
        </w:rPr>
        <w:t>Последний компонент</w:t>
      </w:r>
      <w:r w:rsidR="00BC2555">
        <w:rPr>
          <w:rFonts w:eastAsia="Calibri"/>
          <w:sz w:val="28"/>
          <w:szCs w:val="28"/>
        </w:rPr>
        <w:t xml:space="preserve"> Кейса – </w:t>
      </w:r>
      <w:proofErr w:type="spellStart"/>
      <w:r w:rsidR="00100984">
        <w:rPr>
          <w:rFonts w:eastAsia="Calibri"/>
          <w:sz w:val="28"/>
          <w:szCs w:val="28"/>
        </w:rPr>
        <w:t>ФОТОО</w:t>
      </w:r>
      <w:bookmarkStart w:id="0" w:name="_GoBack"/>
      <w:bookmarkEnd w:id="0"/>
      <w:r>
        <w:rPr>
          <w:rFonts w:eastAsia="Calibri"/>
          <w:sz w:val="28"/>
          <w:szCs w:val="28"/>
        </w:rPr>
        <w:t>бъектив</w:t>
      </w:r>
      <w:proofErr w:type="spellEnd"/>
      <w:r>
        <w:rPr>
          <w:rFonts w:eastAsia="Calibri"/>
          <w:sz w:val="28"/>
          <w:szCs w:val="28"/>
        </w:rPr>
        <w:t>, который запечатлевает интересные моменты любого действия. Фотография дает возможность д</w:t>
      </w:r>
      <w:r w:rsidRPr="00D73B35">
        <w:rPr>
          <w:rFonts w:eastAsia="Calibri"/>
          <w:sz w:val="28"/>
          <w:szCs w:val="28"/>
        </w:rPr>
        <w:t xml:space="preserve">елать </w:t>
      </w:r>
      <w:r w:rsidRPr="00077976">
        <w:rPr>
          <w:rFonts w:eastAsia="Calibri"/>
          <w:sz w:val="28"/>
          <w:szCs w:val="28"/>
        </w:rPr>
        <w:t xml:space="preserve">зримыми все проявления, которые </w:t>
      </w:r>
      <w:r w:rsidR="00077976">
        <w:rPr>
          <w:rFonts w:eastAsia="Calibri"/>
          <w:sz w:val="28"/>
          <w:szCs w:val="28"/>
        </w:rPr>
        <w:t>нас сопровождают,</w:t>
      </w:r>
      <w:r w:rsidRPr="00077976">
        <w:rPr>
          <w:rFonts w:eastAsia="Calibri"/>
          <w:sz w:val="28"/>
          <w:szCs w:val="28"/>
        </w:rPr>
        <w:t xml:space="preserve"> </w:t>
      </w:r>
      <w:r w:rsidRPr="00D73B35">
        <w:rPr>
          <w:rFonts w:eastAsia="Calibri"/>
          <w:sz w:val="28"/>
          <w:szCs w:val="28"/>
        </w:rPr>
        <w:t xml:space="preserve">заснять определенные </w:t>
      </w:r>
      <w:r w:rsidR="00077976" w:rsidRPr="00D73B35">
        <w:rPr>
          <w:rFonts w:eastAsia="Calibri"/>
          <w:sz w:val="28"/>
          <w:szCs w:val="28"/>
        </w:rPr>
        <w:t xml:space="preserve">мгновения </w:t>
      </w:r>
      <w:r w:rsidR="00077976">
        <w:rPr>
          <w:rFonts w:eastAsia="Calibri"/>
          <w:sz w:val="28"/>
          <w:szCs w:val="28"/>
        </w:rPr>
        <w:t>и сохранить их</w:t>
      </w:r>
      <w:r w:rsidRPr="00D73B35">
        <w:rPr>
          <w:rFonts w:eastAsia="Calibri"/>
          <w:sz w:val="28"/>
          <w:szCs w:val="28"/>
        </w:rPr>
        <w:t xml:space="preserve"> намного лу</w:t>
      </w:r>
      <w:r w:rsidR="00077976">
        <w:rPr>
          <w:rFonts w:eastAsia="Calibri"/>
          <w:sz w:val="28"/>
          <w:szCs w:val="28"/>
        </w:rPr>
        <w:t xml:space="preserve">чше, нежели человеческая </w:t>
      </w:r>
      <w:r w:rsidR="00CC7D88">
        <w:rPr>
          <w:rFonts w:eastAsia="Calibri"/>
          <w:sz w:val="28"/>
          <w:szCs w:val="28"/>
        </w:rPr>
        <w:t>память, передать</w:t>
      </w:r>
      <w:r w:rsidR="00077976" w:rsidRPr="00077976">
        <w:rPr>
          <w:rFonts w:eastAsia="Calibri"/>
          <w:sz w:val="28"/>
          <w:szCs w:val="28"/>
        </w:rPr>
        <w:t xml:space="preserve"> эмоци</w:t>
      </w:r>
      <w:r w:rsidR="00077976">
        <w:rPr>
          <w:rFonts w:eastAsia="Calibri"/>
          <w:sz w:val="28"/>
          <w:szCs w:val="28"/>
        </w:rPr>
        <w:t>и, настроение и, самое важное, на наш взгляд, за</w:t>
      </w:r>
      <w:r w:rsidR="00077976" w:rsidRPr="00077976">
        <w:rPr>
          <w:rFonts w:eastAsia="Calibri"/>
          <w:sz w:val="28"/>
          <w:szCs w:val="28"/>
        </w:rPr>
        <w:t>документировать реальность</w:t>
      </w:r>
      <w:r w:rsidR="00077976">
        <w:rPr>
          <w:rFonts w:eastAsia="Calibri"/>
          <w:sz w:val="28"/>
          <w:szCs w:val="28"/>
        </w:rPr>
        <w:t xml:space="preserve"> интересных событий, </w:t>
      </w:r>
      <w:r w:rsidR="00CC7D88">
        <w:rPr>
          <w:rFonts w:eastAsia="Calibri"/>
          <w:sz w:val="28"/>
          <w:szCs w:val="28"/>
        </w:rPr>
        <w:t>моментов, сохранив</w:t>
      </w:r>
      <w:r w:rsidR="00077976">
        <w:rPr>
          <w:rFonts w:eastAsia="Calibri"/>
          <w:sz w:val="28"/>
          <w:szCs w:val="28"/>
        </w:rPr>
        <w:t xml:space="preserve"> на долгие годы.</w:t>
      </w:r>
    </w:p>
    <w:p w:rsidR="00AA3F30" w:rsidRDefault="00AA3F30" w:rsidP="00D73B35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FF0000"/>
          <w:sz w:val="28"/>
          <w:szCs w:val="28"/>
        </w:rPr>
      </w:pPr>
    </w:p>
    <w:p w:rsidR="00AA3F30" w:rsidRDefault="00AA3F30" w:rsidP="004A379B">
      <w:pPr>
        <w:pStyle w:val="c1"/>
        <w:shd w:val="clear" w:color="auto" w:fill="FFFFFF"/>
        <w:spacing w:line="360" w:lineRule="auto"/>
        <w:ind w:firstLine="708"/>
        <w:jc w:val="center"/>
        <w:rPr>
          <w:color w:val="FF0000"/>
          <w:sz w:val="28"/>
          <w:szCs w:val="28"/>
        </w:rPr>
      </w:pPr>
    </w:p>
    <w:sectPr w:rsidR="00AA3F30" w:rsidSect="00993B3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607828"/>
    <w:multiLevelType w:val="hybridMultilevel"/>
    <w:tmpl w:val="A9A476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98204B"/>
    <w:rsid w:val="00044721"/>
    <w:rsid w:val="0004681E"/>
    <w:rsid w:val="000721D2"/>
    <w:rsid w:val="00072E5A"/>
    <w:rsid w:val="00072FFB"/>
    <w:rsid w:val="00077976"/>
    <w:rsid w:val="00100984"/>
    <w:rsid w:val="001477AF"/>
    <w:rsid w:val="00177D19"/>
    <w:rsid w:val="00220041"/>
    <w:rsid w:val="00223D4B"/>
    <w:rsid w:val="00253DA4"/>
    <w:rsid w:val="002814CF"/>
    <w:rsid w:val="003373D9"/>
    <w:rsid w:val="0040013A"/>
    <w:rsid w:val="0040020B"/>
    <w:rsid w:val="00484A2E"/>
    <w:rsid w:val="004A379B"/>
    <w:rsid w:val="004E4620"/>
    <w:rsid w:val="005208F7"/>
    <w:rsid w:val="0052659A"/>
    <w:rsid w:val="0056328A"/>
    <w:rsid w:val="00592FB1"/>
    <w:rsid w:val="006C06ED"/>
    <w:rsid w:val="006E77C6"/>
    <w:rsid w:val="00700A17"/>
    <w:rsid w:val="0081150F"/>
    <w:rsid w:val="008A7EC9"/>
    <w:rsid w:val="008C4C9F"/>
    <w:rsid w:val="0098204B"/>
    <w:rsid w:val="00993B3E"/>
    <w:rsid w:val="009E0BF0"/>
    <w:rsid w:val="009E33BD"/>
    <w:rsid w:val="00A14155"/>
    <w:rsid w:val="00A42E8C"/>
    <w:rsid w:val="00A815DF"/>
    <w:rsid w:val="00AA3F30"/>
    <w:rsid w:val="00AC4246"/>
    <w:rsid w:val="00AD2316"/>
    <w:rsid w:val="00B241CF"/>
    <w:rsid w:val="00B36A5B"/>
    <w:rsid w:val="00BC2555"/>
    <w:rsid w:val="00BF7C6B"/>
    <w:rsid w:val="00C00AB3"/>
    <w:rsid w:val="00C16D0C"/>
    <w:rsid w:val="00C55F39"/>
    <w:rsid w:val="00C86CF1"/>
    <w:rsid w:val="00CB1205"/>
    <w:rsid w:val="00CC7D88"/>
    <w:rsid w:val="00CE6416"/>
    <w:rsid w:val="00D01CCD"/>
    <w:rsid w:val="00D06978"/>
    <w:rsid w:val="00D26E8E"/>
    <w:rsid w:val="00D73B35"/>
    <w:rsid w:val="00D845F0"/>
    <w:rsid w:val="00DB122A"/>
    <w:rsid w:val="00DD3348"/>
    <w:rsid w:val="00DF3C4A"/>
    <w:rsid w:val="00E156DA"/>
    <w:rsid w:val="00E262EB"/>
    <w:rsid w:val="00E36682"/>
    <w:rsid w:val="00E5401C"/>
    <w:rsid w:val="00E56F58"/>
    <w:rsid w:val="00EE2D56"/>
    <w:rsid w:val="00EF3366"/>
    <w:rsid w:val="00F13424"/>
    <w:rsid w:val="00F4537B"/>
    <w:rsid w:val="00F5170C"/>
    <w:rsid w:val="00F910B8"/>
    <w:rsid w:val="00FB6213"/>
    <w:rsid w:val="00FE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9DA1E3-B6DA-46A8-8252-10C33D01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5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56DA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6E77C6"/>
  </w:style>
  <w:style w:type="paragraph" w:customStyle="1" w:styleId="c1">
    <w:name w:val="c1"/>
    <w:basedOn w:val="a"/>
    <w:rsid w:val="006E7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E7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592FB1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FB621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E641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93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4046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3%20&#1044;&#1086;&#1087;&#1086;&#1083;&#1085;&#1080;&#1090;&#1077;&#1083;&#1100;&#1085;&#1072;&#1103;%20&#1080;&#1075;&#1088;&#1086;&#1074;&#1072;&#1103;%20&#1082;&#1086;&#1084;&#1085;&#1072;&#1090;&#1072;%20" TargetMode="External"/><Relationship Id="rId13" Type="http://schemas.openxmlformats.org/officeDocument/2006/relationships/hyperlink" Target="&#1060;&#1080;&#1085;&#1072;&#1085;&#1089;&#1086;&#1074;&#1072;&#1103;%20&#1075;&#1088;&#1072;&#1084;&#1086;&#1090;&#1085;&#1086;&#1089;&#1090;&#1100;.docx" TargetMode="External"/><Relationship Id="rId18" Type="http://schemas.openxmlformats.org/officeDocument/2006/relationships/hyperlink" Target="&#1055;&#1056;&#1054;&#1060;&#1048;&#1088;&#1086;&#1083;&#1080;&#1082;.docx" TargetMode="External"/><Relationship Id="rId3" Type="http://schemas.openxmlformats.org/officeDocument/2006/relationships/styles" Target="styles.xml"/><Relationship Id="rId21" Type="http://schemas.openxmlformats.org/officeDocument/2006/relationships/hyperlink" Target="&#1050;&#1091;&#1083;&#1100;&#1090;&#1091;&#1088;&#1085;&#1099;&#1077;%20&#1087;&#1088;&#1072;&#1082;&#1090;&#1080;&#1082;&#1080;.docx" TargetMode="External"/><Relationship Id="rId7" Type="http://schemas.openxmlformats.org/officeDocument/2006/relationships/hyperlink" Target="http://dou-raduga.minobr63.ru/wp-content/uploads/2022/01/%D0%9F%D1%80%D0%BE%D0%B3%D1%80%D0%B0%D0%BC%D0%BC%D0%B0-%D0%9E%D0%9E%D0%9F-01.09.2021-2-1.pdf" TargetMode="External"/><Relationship Id="rId12" Type="http://schemas.openxmlformats.org/officeDocument/2006/relationships/hyperlink" Target="&#1082;&#1072;&#1088;&#1090;&#1072;%20&#1087;&#1088;&#1086;&#1092;&#1077;&#1089;&#1089;&#1080;&#1081;%20&#1085;&#1099;&#1088;&#1086;&#1073;&#1072;.pptx" TargetMode="External"/><Relationship Id="rId17" Type="http://schemas.openxmlformats.org/officeDocument/2006/relationships/hyperlink" Target="&#1055;&#1056;&#1054;&#1060;&#1048;%20&#1084;&#1091;&#1083;&#1100;&#1090;&#1092;&#1080;&#1083;&#1100;&#1084;&#1099;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&#1055;&#1056;&#1054;&#1060;&#1048;&#1088;&#1072;&#1089;&#1089;&#1082;&#1072;&#1079;&#1099;.docx" TargetMode="External"/><Relationship Id="rId20" Type="http://schemas.openxmlformats.org/officeDocument/2006/relationships/hyperlink" Target="&#1082;&#1072;&#1088;&#1090;&#1072;%20&#1087;&#1088;&#1086;&#1092;&#1077;&#1089;&#1089;&#1080;&#1081;%20&#1085;&#1099;&#1088;&#1086;&#1073;&#1072;.pptx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2%20&#1054;&#1090;%20&#1080;&#1076;&#1077;&#1080;%20&#1082;%20&#1087;&#1088;&#1072;&#1082;&#1090;&#1080;&#1082;&#1077;.pptx" TargetMode="External"/><Relationship Id="rId11" Type="http://schemas.openxmlformats.org/officeDocument/2006/relationships/hyperlink" Target="&#1050;&#1072;&#1088;&#1090;&#1086;&#1090;&#1077;&#1082;&#1072;%20&#1089;&#1102;&#1078;&#1077;&#1090;&#1085;&#1086;-&#1088;&#1086;&#1083;&#1077;&#1074;&#1099;&#1093;%20&#1080;&#1075;&#1088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1055;&#1056;&#1054;&#1045;&#1050;&#1058;%20%20&#1042;%20&#1084;&#1080;&#1088;&#1077;%20&#1087;&#1088;&#1086;&#1092;&#1077;&#1089;&#1089;&#1080;&#1081;.docx" TargetMode="External"/><Relationship Id="rId23" Type="http://schemas.openxmlformats.org/officeDocument/2006/relationships/theme" Target="theme/theme1.xml"/><Relationship Id="rId10" Type="http://schemas.openxmlformats.org/officeDocument/2006/relationships/hyperlink" Target="5%20&#1051;&#1101;&#1087;&#1073;&#1091;&#1082;&#1080;.docx" TargetMode="External"/><Relationship Id="rId19" Type="http://schemas.openxmlformats.org/officeDocument/2006/relationships/hyperlink" Target="&#1050;&#1086;&#1085;&#1089;&#1087;&#1077;&#1082;&#1090;&#1099;" TargetMode="External"/><Relationship Id="rId4" Type="http://schemas.openxmlformats.org/officeDocument/2006/relationships/settings" Target="settings.xml"/><Relationship Id="rId9" Type="http://schemas.openxmlformats.org/officeDocument/2006/relationships/hyperlink" Target="4%20&#1041;&#1080;&#1073;&#1083;&#1080;&#1086;&#1090;&#1077;&#1082;&#1072;.docx" TargetMode="External"/><Relationship Id="rId14" Type="http://schemas.openxmlformats.org/officeDocument/2006/relationships/hyperlink" Target="&#1055;&#1086;&#1089;&#1090;&#1082;&#1088;&#1086;&#1089;&#1089;&#1080;&#1085;&#1075;.doc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C3FEF-F6EC-4135-8817-43390A12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8</Pages>
  <Words>2219</Words>
  <Characters>12649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Учетная запись Майкрософт</cp:lastModifiedBy>
  <cp:revision>24</cp:revision>
  <dcterms:created xsi:type="dcterms:W3CDTF">2023-10-15T11:04:00Z</dcterms:created>
  <dcterms:modified xsi:type="dcterms:W3CDTF">2023-10-30T03:38:00Z</dcterms:modified>
</cp:coreProperties>
</file>